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100" w:line="240" w:lineRule="auto"/>
        <w:ind w:left="180" w:right="-1032.99212598425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ow51oxill6yz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10005.51181102362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4.8045901892788"/>
        <w:gridCol w:w="285.74420165350824"/>
        <w:gridCol w:w="1678.747184714361"/>
        <w:gridCol w:w="995.6399526364428"/>
        <w:gridCol w:w="861.6973581113608"/>
        <w:gridCol w:w="2241.306081719705"/>
        <w:gridCol w:w="419.68679617859027"/>
        <w:gridCol w:w="299.13846110601645"/>
        <w:gridCol w:w="1678.747184714361"/>
        <w:tblGridChange w:id="0">
          <w:tblGrid>
            <w:gridCol w:w="1544.8045901892788"/>
            <w:gridCol w:w="285.74420165350824"/>
            <w:gridCol w:w="1678.747184714361"/>
            <w:gridCol w:w="995.6399526364428"/>
            <w:gridCol w:w="861.6973581113608"/>
            <w:gridCol w:w="2241.306081719705"/>
            <w:gridCol w:w="419.68679617859027"/>
            <w:gridCol w:w="299.13846110601645"/>
            <w:gridCol w:w="1678.747184714361"/>
          </w:tblGrid>
        </w:tblGridChange>
      </w:tblGrid>
      <w:tr>
        <w:trPr>
          <w:trHeight w:val="725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56.8" w:lineRule="auto"/>
              <w:ind w:left="141.73228346456688" w:right="-141.2598425196836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ENCAMINHAMENTO DE PRESTAÇÃO DE CONTAS</w:t>
            </w:r>
          </w:p>
        </w:tc>
      </w:tr>
      <w:tr>
        <w:trPr>
          <w:trHeight w:val="470" w:hRule="atLeast"/>
        </w:trPr>
        <w:tc>
          <w:tcPr>
            <w:gridSpan w:val="9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7b0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54.4" w:lineRule="auto"/>
              <w:ind w:left="283.4645669291337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IDENTIFICAÇÃO DO(A) BENEFICIÁRIO(A)</w:t>
            </w:r>
          </w:p>
        </w:tc>
      </w:tr>
      <w:tr>
        <w:trPr>
          <w:trHeight w:val="98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66.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Beneficiário(a) do Auxílio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66.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</w:t>
            </w:r>
          </w:p>
        </w:tc>
      </w:tr>
      <w:tr>
        <w:trPr>
          <w:trHeight w:val="98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66.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66.4" w:lineRule="auto"/>
              <w:ind w:left="3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</w:t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40" w:before="240" w:line="268.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68.8" w:lineRule="auto"/>
              <w:ind w:left="3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6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do Projeto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ind w:left="2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66.4" w:lineRule="auto"/>
              <w:ind w:left="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 Processo</w:t>
            </w:r>
          </w:p>
        </w:tc>
      </w:tr>
      <w:tr>
        <w:trPr>
          <w:trHeight w:val="9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240" w:before="240" w:line="268.8" w:lineRule="auto"/>
              <w:ind w:left="3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 de utilização dos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264" w:lineRule="auto"/>
              <w:ind w:left="3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recursos: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268.8" w:lineRule="auto"/>
              <w:ind w:left="880" w:firstLine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          </w:t>
              <w:tab/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2"/>
        <w:tblW w:w="1000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1.094323766374"/>
        <w:gridCol w:w="436.43531797504437"/>
        <w:gridCol w:w="1898.9579260829057"/>
        <w:gridCol w:w="2344.6791018872063"/>
        <w:gridCol w:w="2121.818513985056"/>
        <w:gridCol w:w="1272.162522608108"/>
        <w:gridCol w:w="450.3641047189288"/>
        <w:tblGridChange w:id="0">
          <w:tblGrid>
            <w:gridCol w:w="1481.094323766374"/>
            <w:gridCol w:w="436.43531797504437"/>
            <w:gridCol w:w="1898.9579260829057"/>
            <w:gridCol w:w="2344.6791018872063"/>
            <w:gridCol w:w="2121.818513985056"/>
            <w:gridCol w:w="1272.162522608108"/>
            <w:gridCol w:w="450.3641047189288"/>
          </w:tblGrid>
        </w:tblGridChange>
      </w:tblGrid>
      <w:tr>
        <w:trPr>
          <w:trHeight w:val="69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dbd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54.4" w:lineRule="auto"/>
              <w:ind w:left="3220" w:right="26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MOVIMENTAÇÃO FINANCEIRA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1015.9570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ind w:hanging="40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Categoria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41.7322834645671" w:right="-137.71653543307025" w:hanging="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Saldo Anterior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41.7322834645671" w:right="-137.7165354330702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-A-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137.71653543307025" w:firstLine="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Recebido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137.71653543307025" w:firstLine="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B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-79.2519685039360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utilizado (Conf. Anexo III)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79.2519685039360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C 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1.2" w:lineRule="auto"/>
              <w:ind w:right="-44.05511811023643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Saldo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44.05511811023643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-D-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44.05511811023643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(D = A + B - C)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56.8" w:lineRule="auto"/>
              <w:ind w:hanging="40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Custeio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254.4" w:lineRule="auto"/>
              <w:ind w:hanging="40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Capital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56.8" w:lineRule="auto"/>
              <w:ind w:hanging="465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="266.4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Saldo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66.4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) Devolvido conf. comprovante de depósito anexo.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64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) Em meu poder. (*)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80" w:line="240" w:lineRule="auto"/>
              <w:ind w:left="240" w:right="-57.992125984250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after="240" w:before="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tbl>
      <w:tblPr>
        <w:tblStyle w:val="Table3"/>
        <w:tblW w:w="94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rPr>
          <w:trHeight w:val="7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bd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220"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DECLARAÇÃO DO(A) BENEFICIÁRIO(A)</w:t>
            </w:r>
          </w:p>
        </w:tc>
      </w:tr>
      <w:tr>
        <w:trPr>
          <w:trHeight w:val="2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320" w:right="14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Declaro que a aplicação dos recursos foi feita de acordo com o plano de trabalho aprovado pela PROPPG, objeto do Auxílio Financeiro a Pesquisador recebido, responsabilizando-me pelas informações contidas nesta prestação de contas.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40" w:line="240" w:lineRule="auto"/>
              <w:ind w:left="240" w:firstLine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640" w:right="-2.598425196849803" w:hanging="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Local e data                                                    </w:t>
              <w:tab/>
              <w:t xml:space="preserve">Assinatura do(a) Beneficiário(a)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left="1420" w:right="508.937007874016" w:hanging="5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(*) Obs.: Somente poderá apresentar saldo em poder do Beneficiário na coluna “D” da Movimentação Financeira, quando se tratar de Prestação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contas parcial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Neste caso, o saldo apurado na coluna “D” deverá ser transportado para a coluna A (“Saldo Anterior”) da prestação de contas seguinte.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ind w:left="1420" w:right="508.937007874016" w:hanging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