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E0" w:rsidRDefault="007F63E0" w:rsidP="00BA7553">
      <w:pPr>
        <w:jc w:val="both"/>
      </w:pPr>
      <w:r w:rsidRPr="005D07D0">
        <w:rPr>
          <w:b/>
        </w:rPr>
        <w:t>1·</w:t>
      </w:r>
      <w:r>
        <w:t xml:space="preserve"> Como o s</w:t>
      </w:r>
      <w:bookmarkStart w:id="0" w:name="_GoBack"/>
      <w:bookmarkEnd w:id="0"/>
      <w:r>
        <w:t>ervidor deve proceder quando tiver que se afastar do trabalho devido a um problema de saúde?</w:t>
      </w:r>
    </w:p>
    <w:p w:rsidR="007F63E0" w:rsidRPr="00BA7553" w:rsidRDefault="007F63E0" w:rsidP="002E0CD9">
      <w:pPr>
        <w:jc w:val="both"/>
        <w:rPr>
          <w:color w:val="000000" w:themeColor="text1"/>
        </w:rPr>
      </w:pPr>
      <w:r>
        <w:t>Deverá informar a chefia imediata e</w:t>
      </w:r>
      <w:r w:rsidR="002E0CD9">
        <w:t xml:space="preserve"> apresentar</w:t>
      </w:r>
      <w:r>
        <w:t xml:space="preserve"> seu atestado, </w:t>
      </w:r>
      <w:r w:rsidRPr="007F63E0">
        <w:rPr>
          <w:b/>
        </w:rPr>
        <w:t>em até cinco dias corridos contados da data do início do afastamento</w:t>
      </w:r>
      <w:r>
        <w:t xml:space="preserve">, diretamente </w:t>
      </w:r>
      <w:r w:rsidR="00766377">
        <w:t xml:space="preserve">a respectiva </w:t>
      </w:r>
      <w:r w:rsidR="00766377" w:rsidRPr="00766377">
        <w:t>Seção de Recursos Humanos d</w:t>
      </w:r>
      <w:r w:rsidR="00BA7553">
        <w:t>o Camp</w:t>
      </w:r>
      <w:r w:rsidR="002E0CD9">
        <w:t>us</w:t>
      </w:r>
      <w:r w:rsidR="00BA7553">
        <w:t xml:space="preserve"> que trabalha</w:t>
      </w:r>
      <w:r w:rsidR="002E0CD9">
        <w:t>.</w:t>
      </w:r>
    </w:p>
    <w:p w:rsidR="007F63E0" w:rsidRDefault="007F63E0" w:rsidP="00BA7553">
      <w:pPr>
        <w:jc w:val="both"/>
      </w:pPr>
      <w:r>
        <w:t>2· O que deve conter no atestado?</w:t>
      </w:r>
    </w:p>
    <w:p w:rsidR="007F63E0" w:rsidRDefault="00BA7553" w:rsidP="00BA7553">
      <w:pPr>
        <w:jc w:val="both"/>
      </w:pPr>
      <w:r>
        <w:t>-</w:t>
      </w:r>
      <w:r w:rsidR="007F63E0">
        <w:t xml:space="preserve"> Identificação do servidor.</w:t>
      </w:r>
    </w:p>
    <w:p w:rsidR="007F63E0" w:rsidRDefault="00BA7553" w:rsidP="00BA7553">
      <w:pPr>
        <w:jc w:val="both"/>
      </w:pPr>
      <w:r>
        <w:t>-</w:t>
      </w:r>
      <w:r w:rsidR="007F63E0">
        <w:t xml:space="preserve"> Identificação do profissional emitente (médico ou dentista) com assinatura no registro do conselho de classe.</w:t>
      </w:r>
    </w:p>
    <w:p w:rsidR="007F63E0" w:rsidRDefault="00BA7553" w:rsidP="00BA7553">
      <w:pPr>
        <w:jc w:val="both"/>
      </w:pPr>
      <w:r>
        <w:t>-</w:t>
      </w:r>
      <w:r w:rsidR="007F63E0">
        <w:t xml:space="preserve"> Código da Classificação Internacional de Doenças - CID ou diagnóstico.</w:t>
      </w:r>
    </w:p>
    <w:p w:rsidR="007F63E0" w:rsidRDefault="00BA7553" w:rsidP="00BA7553">
      <w:pPr>
        <w:jc w:val="both"/>
      </w:pPr>
      <w:r>
        <w:t>-</w:t>
      </w:r>
      <w:r w:rsidR="007F63E0">
        <w:t xml:space="preserve"> O tempo de afastamento sugerido.</w:t>
      </w:r>
    </w:p>
    <w:p w:rsidR="007F63E0" w:rsidRDefault="00BA7553" w:rsidP="00BA7553">
      <w:pPr>
        <w:jc w:val="both"/>
      </w:pPr>
      <w:r>
        <w:t>-</w:t>
      </w:r>
      <w:r w:rsidR="007F63E0">
        <w:t xml:space="preserve"> Local e data.</w:t>
      </w:r>
    </w:p>
    <w:p w:rsidR="007F63E0" w:rsidRDefault="007F63E0" w:rsidP="00BA7553">
      <w:pPr>
        <w:jc w:val="both"/>
      </w:pPr>
      <w:r w:rsidRPr="005D07D0">
        <w:rPr>
          <w:b/>
        </w:rPr>
        <w:t>3·</w:t>
      </w:r>
      <w:r>
        <w:t xml:space="preserve"> O que acontece caso o atestado não seja entregue no prazo determinado?</w:t>
      </w:r>
    </w:p>
    <w:p w:rsidR="007F63E0" w:rsidRPr="00301F86" w:rsidRDefault="007F63E0" w:rsidP="00BA7553">
      <w:pPr>
        <w:jc w:val="both"/>
        <w:rPr>
          <w:b/>
        </w:rPr>
      </w:pPr>
      <w:r w:rsidRPr="00BA7553">
        <w:rPr>
          <w:b/>
        </w:rPr>
        <w:t>Caso o atestado não seja entregue n</w:t>
      </w:r>
      <w:r w:rsidR="007E31FE">
        <w:rPr>
          <w:b/>
        </w:rPr>
        <w:t>a</w:t>
      </w:r>
      <w:r w:rsidRPr="00BA7553">
        <w:rPr>
          <w:b/>
        </w:rPr>
        <w:t xml:space="preserve"> </w:t>
      </w:r>
      <w:r w:rsidR="007E31FE">
        <w:rPr>
          <w:b/>
        </w:rPr>
        <w:t>respectiva Seção de Recursos Humanos</w:t>
      </w:r>
      <w:r w:rsidRPr="00BA7553">
        <w:rPr>
          <w:b/>
        </w:rPr>
        <w:t xml:space="preserve"> em até cinco dias, contados a partir da data de emissão do atestado, o servidor será convocado a passar por Perícia O</w:t>
      </w:r>
      <w:r w:rsidR="00301F86">
        <w:rPr>
          <w:b/>
        </w:rPr>
        <w:t>ficial para validação do mesmo.</w:t>
      </w:r>
    </w:p>
    <w:p w:rsidR="007F63E0" w:rsidRDefault="007F63E0" w:rsidP="00BA7553">
      <w:pPr>
        <w:jc w:val="both"/>
      </w:pPr>
      <w:r>
        <w:t>4 · O servidor é obrigado a autorizar a especificação do CID no atestado?</w:t>
      </w:r>
    </w:p>
    <w:p w:rsidR="007F63E0" w:rsidRDefault="007F63E0" w:rsidP="00BA7553">
      <w:pPr>
        <w:jc w:val="both"/>
      </w:pPr>
      <w:r>
        <w:t>Apesar de ser assegurado ao servidor o direito de não autorizar a especificação do diagnóstico em seu atestado, é recomendável que o mesmo solicite ao seu médico a colocação do CID. Caso contrário, deverá submeter-se à Perícia Oficial qualquer que seja o número de dias de licença solicitados.</w:t>
      </w:r>
    </w:p>
    <w:p w:rsidR="007F63E0" w:rsidRDefault="00301F86" w:rsidP="00BA7553">
      <w:pPr>
        <w:jc w:val="both"/>
      </w:pPr>
      <w:r>
        <w:t>5</w:t>
      </w:r>
      <w:r w:rsidR="007F63E0">
        <w:t xml:space="preserve"> · Em que casos o servidor deverá passar por Perícia Oficial?</w:t>
      </w:r>
    </w:p>
    <w:p w:rsidR="007F63E0" w:rsidRDefault="00BA7553" w:rsidP="00BA7553">
      <w:pPr>
        <w:jc w:val="both"/>
      </w:pPr>
      <w:r>
        <w:t>-</w:t>
      </w:r>
      <w:r w:rsidR="007F63E0">
        <w:t xml:space="preserve"> Por atraso na entrega do atestado.</w:t>
      </w:r>
    </w:p>
    <w:p w:rsidR="007F63E0" w:rsidRDefault="00BA7553" w:rsidP="00BA7553">
      <w:pPr>
        <w:jc w:val="both"/>
      </w:pPr>
      <w:r>
        <w:t>-</w:t>
      </w:r>
      <w:r w:rsidR="007F63E0">
        <w:t xml:space="preserve"> Se a soma dos seus atestados nos últimos 12 meses for superior a 14 dias, consecutivos ou não.</w:t>
      </w:r>
    </w:p>
    <w:p w:rsidR="007F63E0" w:rsidRDefault="00BA7553" w:rsidP="00BA7553">
      <w:pPr>
        <w:jc w:val="both"/>
      </w:pPr>
      <w:r>
        <w:t>-</w:t>
      </w:r>
      <w:r w:rsidR="007F63E0">
        <w:t xml:space="preserve"> Se o atestado para tratamento da própria saúde for superior a 5 dias consecutivos.</w:t>
      </w:r>
    </w:p>
    <w:p w:rsidR="007F63E0" w:rsidRDefault="00BA7553" w:rsidP="00BA7553">
      <w:pPr>
        <w:jc w:val="both"/>
      </w:pPr>
      <w:r>
        <w:t>-</w:t>
      </w:r>
      <w:r w:rsidR="007F63E0">
        <w:t xml:space="preserve"> Se o atestado para acompanhar familiar for superior a 3 dias consecutivos.</w:t>
      </w:r>
    </w:p>
    <w:p w:rsidR="007F63E0" w:rsidRDefault="00BA7553" w:rsidP="00BA7553">
      <w:pPr>
        <w:jc w:val="both"/>
      </w:pPr>
      <w:r>
        <w:t>-</w:t>
      </w:r>
      <w:r w:rsidR="007F63E0">
        <w:t xml:space="preserve"> Por r</w:t>
      </w:r>
      <w:r>
        <w:t>ecomendação da chefia imediata.</w:t>
      </w:r>
    </w:p>
    <w:p w:rsidR="007F63E0" w:rsidRDefault="00BA7553" w:rsidP="00BA7553">
      <w:pPr>
        <w:jc w:val="both"/>
      </w:pPr>
      <w:r>
        <w:t>-</w:t>
      </w:r>
      <w:r w:rsidR="007F63E0">
        <w:t xml:space="preserve"> Se houver irregularidade do Atestado Médico no ato do registro, tais como: falta de CID e/ou de CRM, presença de rasura, dado de hospital ou clínica inexistente.</w:t>
      </w:r>
    </w:p>
    <w:p w:rsidR="007F63E0" w:rsidRDefault="00301F86" w:rsidP="00BA7553">
      <w:pPr>
        <w:jc w:val="both"/>
      </w:pPr>
      <w:r w:rsidRPr="005D07D0">
        <w:rPr>
          <w:b/>
        </w:rPr>
        <w:t>6</w:t>
      </w:r>
      <w:r w:rsidR="007F63E0" w:rsidRPr="005D07D0">
        <w:rPr>
          <w:b/>
        </w:rPr>
        <w:t>.</w:t>
      </w:r>
      <w:r w:rsidR="007F63E0">
        <w:t xml:space="preserve"> O que acontece se o servidor não comparecer para a realização da perícia?</w:t>
      </w:r>
    </w:p>
    <w:p w:rsidR="007F63E0" w:rsidRPr="005D07D0" w:rsidRDefault="007F63E0" w:rsidP="00BA7553">
      <w:pPr>
        <w:jc w:val="both"/>
        <w:rPr>
          <w:b/>
        </w:rPr>
      </w:pPr>
      <w:r w:rsidRPr="005D07D0">
        <w:rPr>
          <w:b/>
        </w:rPr>
        <w:t xml:space="preserve">Em caso de não comparecimento à perícia, sem justificativa prévia, o caso será encaminhado </w:t>
      </w:r>
      <w:r w:rsidR="00BA7553" w:rsidRPr="005D07D0">
        <w:rPr>
          <w:b/>
        </w:rPr>
        <w:t>à Coordenação de Saúde e Segurança do Trabalho</w:t>
      </w:r>
      <w:r w:rsidRPr="005D07D0">
        <w:rPr>
          <w:b/>
        </w:rPr>
        <w:t xml:space="preserve"> para que sejam tomadas as providências legais cabíveis.</w:t>
      </w:r>
    </w:p>
    <w:p w:rsidR="007F63E0" w:rsidRDefault="007F63E0" w:rsidP="00BA7553">
      <w:pPr>
        <w:jc w:val="both"/>
      </w:pPr>
      <w:r w:rsidRPr="005D07D0">
        <w:rPr>
          <w:b/>
        </w:rPr>
        <w:t>“Será punido com suspensão de até 15 dias o servidor que, injustificadamente, recusar-se a ser submetido à inspeção médica determinada pela autoridade competente, cessando os efeitos da penalidade uma vez cumprida a determinação (art. 130 §1º da Lei 8112/</w:t>
      </w:r>
      <w:proofErr w:type="gramStart"/>
      <w:r w:rsidRPr="005D07D0">
        <w:rPr>
          <w:b/>
        </w:rPr>
        <w:t>90)”</w:t>
      </w:r>
      <w:proofErr w:type="gramEnd"/>
      <w:r w:rsidRPr="005D07D0">
        <w:rPr>
          <w:b/>
        </w:rPr>
        <w:t>.</w:t>
      </w:r>
    </w:p>
    <w:p w:rsidR="007F63E0" w:rsidRDefault="00301F86" w:rsidP="00BA7553">
      <w:pPr>
        <w:jc w:val="both"/>
      </w:pPr>
      <w:r>
        <w:lastRenderedPageBreak/>
        <w:t>7</w:t>
      </w:r>
      <w:r w:rsidR="007F63E0">
        <w:t>· Quem comunicará o afastamento do servidor a chefia imediata?</w:t>
      </w:r>
    </w:p>
    <w:p w:rsidR="007F63E0" w:rsidRDefault="007F63E0" w:rsidP="00BA7553">
      <w:pPr>
        <w:jc w:val="both"/>
      </w:pPr>
      <w:r>
        <w:t>A comunicação do afastamento das atividades laborais à chefia imediata é de responsabilidade exclusiva do servidor e deverá ser feita no primeiro dia útil do período de licença, através de apresentação da cópia do laudo pericial, sob pena de configurar infração prevista no inciso I do art. 117 da Lei 8112</w:t>
      </w:r>
      <w:r w:rsidR="003B4E10">
        <w:t>/90, de 11 de dezembro de 1990.</w:t>
      </w:r>
    </w:p>
    <w:p w:rsidR="007F63E0" w:rsidRDefault="00301F86" w:rsidP="00BA7553">
      <w:pPr>
        <w:jc w:val="both"/>
      </w:pPr>
      <w:r>
        <w:t>8</w:t>
      </w:r>
      <w:r w:rsidR="007F63E0">
        <w:t>· Se o servidor não estiver n</w:t>
      </w:r>
      <w:r w:rsidR="00D93AFC">
        <w:t>o estado da</w:t>
      </w:r>
      <w:r w:rsidR="007F63E0">
        <w:t xml:space="preserve"> </w:t>
      </w:r>
      <w:r w:rsidR="003B4E10">
        <w:t>Bahia</w:t>
      </w:r>
      <w:r w:rsidR="007F63E0">
        <w:t xml:space="preserve"> e precisar ser periciado ou se for internado ou submetido a tratamento em outra cidade o que deverá fazer?</w:t>
      </w:r>
    </w:p>
    <w:p w:rsidR="007F63E0" w:rsidRDefault="007F63E0" w:rsidP="00BA7553">
      <w:pPr>
        <w:jc w:val="both"/>
      </w:pPr>
      <w:r>
        <w:t>Nos casos em que o servidor não puder comparecer a Unidade SIASS da UF</w:t>
      </w:r>
      <w:r w:rsidR="003B4E10">
        <w:t>SB</w:t>
      </w:r>
      <w:r>
        <w:t>, deverá comparecer a Unidade SIASS da cidade em que se encontrar e solicitar o atendimento pericial.</w:t>
      </w:r>
    </w:p>
    <w:p w:rsidR="007F63E0" w:rsidRDefault="007F63E0" w:rsidP="00BA7553">
      <w:pPr>
        <w:jc w:val="both"/>
      </w:pPr>
      <w:r>
        <w:t>O servidor pode consultar a equipe d</w:t>
      </w:r>
      <w:r w:rsidR="003B4E10">
        <w:t>a</w:t>
      </w:r>
      <w:r>
        <w:t xml:space="preserve"> </w:t>
      </w:r>
      <w:r w:rsidR="003B4E10">
        <w:t>Coordenação de Saúde</w:t>
      </w:r>
      <w:r w:rsidR="00301F86">
        <w:t xml:space="preserve"> da UFSB</w:t>
      </w:r>
      <w:r>
        <w:t xml:space="preserve"> e solicitar-lhe as informações necessárias para entrar em contato com a Unidade SIASS do estado</w:t>
      </w:r>
      <w:r w:rsidR="00301F86">
        <w:t xml:space="preserve"> em que se encontra</w:t>
      </w:r>
      <w:r>
        <w:t>.</w:t>
      </w:r>
    </w:p>
    <w:p w:rsidR="007F63E0" w:rsidRDefault="00301F86" w:rsidP="00BA7553">
      <w:pPr>
        <w:jc w:val="both"/>
      </w:pPr>
      <w:r>
        <w:t>9</w:t>
      </w:r>
      <w:r w:rsidR="007F63E0">
        <w:t>· Como será feito o atendimento a servidores impossibilitados de comparecer à Perícia?</w:t>
      </w:r>
    </w:p>
    <w:p w:rsidR="007F63E0" w:rsidRDefault="007F63E0" w:rsidP="00BA7553">
      <w:pPr>
        <w:jc w:val="both"/>
      </w:pPr>
      <w:r>
        <w:t>Nas situações em que o período de afastamento solicitado justifique a realização de perícia, havendo a impossibilidade de locomoção do servidor, a avaliação pericial será realizada no estabelecimento hospitalar ou domiciliar onde ele se encontrar internado, mediante agendamento no Serviço de Perícia Médica</w:t>
      </w:r>
      <w:r w:rsidR="00721F71">
        <w:t xml:space="preserve"> (saude-siass@ufsb.edu.br)</w:t>
      </w:r>
      <w:r>
        <w:t>.</w:t>
      </w:r>
    </w:p>
    <w:p w:rsidR="007F63E0" w:rsidRDefault="007F63E0" w:rsidP="00BA7553">
      <w:pPr>
        <w:jc w:val="both"/>
      </w:pPr>
      <w:r w:rsidRPr="00721F71">
        <w:rPr>
          <w:b/>
        </w:rPr>
        <w:t>1</w:t>
      </w:r>
      <w:r w:rsidR="00301F86" w:rsidRPr="00721F71">
        <w:rPr>
          <w:b/>
        </w:rPr>
        <w:t>0</w:t>
      </w:r>
      <w:r w:rsidRPr="00721F71">
        <w:rPr>
          <w:b/>
        </w:rPr>
        <w:t xml:space="preserve"> ·</w:t>
      </w:r>
      <w:r>
        <w:t xml:space="preserve"> A licença para acompanhamento de pessoa da família ou dependente poderá</w:t>
      </w:r>
      <w:r w:rsidR="00301F86">
        <w:t xml:space="preserve"> ser concedida em que situação?</w:t>
      </w:r>
    </w:p>
    <w:p w:rsidR="007F63E0" w:rsidRPr="00721F71" w:rsidRDefault="007F63E0" w:rsidP="00BA7553">
      <w:pPr>
        <w:jc w:val="both"/>
        <w:rPr>
          <w:b/>
        </w:rPr>
      </w:pPr>
      <w:r w:rsidRPr="00721F71">
        <w:rPr>
          <w:b/>
        </w:rPr>
        <w:t xml:space="preserve">Será concedida se a assistência pessoal do servidor for indispensável e não puder ser prestada, simultaneamente, com o exercício do cargo ou mediante compensação de horário </w:t>
      </w:r>
      <w:r w:rsidR="00301F86" w:rsidRPr="00721F71">
        <w:rPr>
          <w:b/>
        </w:rPr>
        <w:t>(Art. 83 da Lei nº 8.112/1990).</w:t>
      </w:r>
    </w:p>
    <w:p w:rsidR="007F63E0" w:rsidRDefault="007F63E0" w:rsidP="00BA7553">
      <w:pPr>
        <w:jc w:val="both"/>
      </w:pPr>
      <w:r>
        <w:t>1</w:t>
      </w:r>
      <w:r w:rsidR="00301F86">
        <w:t>1</w:t>
      </w:r>
      <w:r>
        <w:t xml:space="preserve"> · Quem é considerada pessoa da família ou dependente para fins de concessão dessa licença?</w:t>
      </w:r>
    </w:p>
    <w:p w:rsidR="007F63E0" w:rsidRDefault="007F63E0" w:rsidP="00BA7553">
      <w:pPr>
        <w:jc w:val="both"/>
      </w:pPr>
      <w:r>
        <w:t xml:space="preserve">De acordo com o art. 83 da Lei 8112/90, considera-se pessoa da família: cônjuge ou companheiro, padrasto ou madrasta, pais, filhos, enteados ou dependente que viva </w:t>
      </w:r>
      <w:r w:rsidR="00301F86">
        <w:t>às</w:t>
      </w:r>
      <w:r>
        <w:t xml:space="preserve"> expensas do servidor.</w:t>
      </w:r>
    </w:p>
    <w:p w:rsidR="007F63E0" w:rsidRDefault="00301F86" w:rsidP="00BA7553">
      <w:pPr>
        <w:jc w:val="both"/>
      </w:pPr>
      <w:r>
        <w:t>12</w:t>
      </w:r>
      <w:r w:rsidR="007F63E0">
        <w:t>. Servidor que apresenta atestado para tratamento da própria saúde no último dia que antecede as férias terá suas férias suspensas para a concessão da licença?</w:t>
      </w:r>
    </w:p>
    <w:p w:rsidR="007F63E0" w:rsidRDefault="007F63E0" w:rsidP="00BA7553">
      <w:pPr>
        <w:jc w:val="both"/>
      </w:pPr>
      <w:r>
        <w:t>Não. O último dia trabalhado foi o dia anterior ao início das férias. As férias, uma vez iniciadas não serão interrompidas. A avaliação pericial irá verificar a necessidade de afastamento após o término das férias.</w:t>
      </w:r>
    </w:p>
    <w:p w:rsidR="007F63E0" w:rsidRDefault="007F63E0" w:rsidP="00BA7553">
      <w:pPr>
        <w:jc w:val="both"/>
      </w:pPr>
    </w:p>
    <w:p w:rsidR="007F63E0" w:rsidRDefault="007F63E0" w:rsidP="00BA7553">
      <w:pPr>
        <w:jc w:val="both"/>
      </w:pPr>
    </w:p>
    <w:p w:rsidR="007F63E0" w:rsidRPr="00DE70FB" w:rsidRDefault="007F63E0" w:rsidP="00BA7553">
      <w:pPr>
        <w:jc w:val="both"/>
        <w:rPr>
          <w:b/>
        </w:rPr>
      </w:pPr>
      <w:r w:rsidRPr="00DE70FB">
        <w:rPr>
          <w:b/>
        </w:rPr>
        <w:t>UNIDADE SIASS UF</w:t>
      </w:r>
      <w:r w:rsidR="00DF52F6" w:rsidRPr="00DE70FB">
        <w:rPr>
          <w:b/>
        </w:rPr>
        <w:t>SB e colab</w:t>
      </w:r>
      <w:r w:rsidR="007E31FE" w:rsidRPr="00DE70FB">
        <w:rPr>
          <w:b/>
        </w:rPr>
        <w:t>oradores</w:t>
      </w:r>
      <w:r w:rsidRPr="00DE70FB">
        <w:rPr>
          <w:b/>
        </w:rPr>
        <w:t>:</w:t>
      </w:r>
    </w:p>
    <w:p w:rsidR="007F63E0" w:rsidRPr="00DE70FB" w:rsidRDefault="007F63E0" w:rsidP="00DF52F6">
      <w:pPr>
        <w:spacing w:after="0"/>
        <w:jc w:val="both"/>
        <w:rPr>
          <w:b/>
        </w:rPr>
      </w:pPr>
      <w:r w:rsidRPr="00DE70FB">
        <w:rPr>
          <w:b/>
        </w:rPr>
        <w:t xml:space="preserve">– Coordenação de Saúde </w:t>
      </w:r>
      <w:r w:rsidR="00DF52F6" w:rsidRPr="00DE70FB">
        <w:rPr>
          <w:b/>
        </w:rPr>
        <w:t>–</w:t>
      </w:r>
    </w:p>
    <w:p w:rsidR="00DF52F6" w:rsidRDefault="00DF52F6" w:rsidP="00DF52F6">
      <w:pPr>
        <w:spacing w:after="0"/>
        <w:jc w:val="both"/>
      </w:pPr>
    </w:p>
    <w:p w:rsidR="007F63E0" w:rsidRDefault="007F63E0" w:rsidP="00DF52F6">
      <w:pPr>
        <w:spacing w:after="0"/>
        <w:jc w:val="both"/>
      </w:pPr>
      <w:r>
        <w:t xml:space="preserve">Endereço: </w:t>
      </w:r>
      <w:r w:rsidR="007E31FE" w:rsidRPr="007E31FE">
        <w:t xml:space="preserve">Rodovia de Acesso para Itabuna, km 39 - Ferradas, Itabuna - BA, </w:t>
      </w:r>
      <w:r w:rsidR="003E47AA">
        <w:t xml:space="preserve">CEP </w:t>
      </w:r>
      <w:r w:rsidR="007E31FE" w:rsidRPr="007E31FE">
        <w:t>45613-204</w:t>
      </w:r>
      <w:r>
        <w:t>.</w:t>
      </w:r>
    </w:p>
    <w:p w:rsidR="007E31FE" w:rsidRDefault="007E31FE" w:rsidP="00DF52F6">
      <w:pPr>
        <w:spacing w:after="0"/>
        <w:jc w:val="both"/>
      </w:pPr>
      <w:r>
        <w:t>Damon Bomfim Santana de Andrade</w:t>
      </w:r>
    </w:p>
    <w:p w:rsidR="007E31FE" w:rsidRDefault="007E31FE" w:rsidP="00DF52F6">
      <w:pPr>
        <w:spacing w:after="0"/>
        <w:jc w:val="both"/>
      </w:pPr>
      <w:r>
        <w:t>Samara Assunção Carvalho</w:t>
      </w:r>
    </w:p>
    <w:p w:rsidR="007E31FE" w:rsidRDefault="007E31FE" w:rsidP="00DF52F6">
      <w:pPr>
        <w:spacing w:after="0"/>
        <w:jc w:val="both"/>
      </w:pPr>
      <w:r>
        <w:lastRenderedPageBreak/>
        <w:t>saude-siass@ufsb.edu.br</w:t>
      </w:r>
    </w:p>
    <w:p w:rsidR="007F63E0" w:rsidRDefault="007F63E0" w:rsidP="00DF52F6">
      <w:pPr>
        <w:spacing w:after="0"/>
        <w:jc w:val="both"/>
      </w:pPr>
      <w:r>
        <w:t>Fone: (</w:t>
      </w:r>
      <w:r w:rsidR="007E31FE">
        <w:t>73</w:t>
      </w:r>
      <w:r>
        <w:t xml:space="preserve">) </w:t>
      </w:r>
      <w:r w:rsidR="007E31FE">
        <w:t>3613-5511</w:t>
      </w:r>
      <w:r>
        <w:t>.</w:t>
      </w:r>
    </w:p>
    <w:p w:rsidR="00DF52F6" w:rsidRDefault="00DF52F6" w:rsidP="00DF52F6">
      <w:pPr>
        <w:spacing w:after="0"/>
        <w:jc w:val="both"/>
      </w:pPr>
    </w:p>
    <w:p w:rsidR="007F63E0" w:rsidRPr="00DE70FB" w:rsidRDefault="007F63E0" w:rsidP="00DF52F6">
      <w:pPr>
        <w:spacing w:after="0"/>
        <w:jc w:val="both"/>
        <w:rPr>
          <w:b/>
        </w:rPr>
      </w:pPr>
      <w:r w:rsidRPr="00DE70FB">
        <w:rPr>
          <w:b/>
        </w:rPr>
        <w:t xml:space="preserve">– </w:t>
      </w:r>
      <w:r w:rsidR="007E31FE" w:rsidRPr="00DE70FB">
        <w:rPr>
          <w:b/>
        </w:rPr>
        <w:t>Seção de Recursos Humanos Campus Jorge Amado (Itabuna)</w:t>
      </w:r>
      <w:r w:rsidR="00DE70FB" w:rsidRPr="00DE70FB">
        <w:rPr>
          <w:b/>
        </w:rPr>
        <w:t xml:space="preserve"> -</w:t>
      </w:r>
    </w:p>
    <w:p w:rsidR="00DF52F6" w:rsidRDefault="00DF52F6" w:rsidP="00DF52F6">
      <w:pPr>
        <w:spacing w:after="0"/>
        <w:jc w:val="both"/>
      </w:pPr>
    </w:p>
    <w:p w:rsidR="007F63E0" w:rsidRDefault="007F63E0" w:rsidP="00DF52F6">
      <w:pPr>
        <w:spacing w:after="0"/>
        <w:jc w:val="both"/>
      </w:pPr>
      <w:r>
        <w:t xml:space="preserve">Endereço: </w:t>
      </w:r>
      <w:r w:rsidR="007E31FE" w:rsidRPr="007E31FE">
        <w:t xml:space="preserve">Rodovia de Acesso para Itabuna, km 39 - Ferradas, </w:t>
      </w:r>
      <w:r w:rsidR="003E47AA">
        <w:t xml:space="preserve">CEP </w:t>
      </w:r>
      <w:r w:rsidR="007E31FE" w:rsidRPr="007E31FE">
        <w:t>45613-204</w:t>
      </w:r>
      <w:r>
        <w:t>.</w:t>
      </w:r>
    </w:p>
    <w:p w:rsidR="007E31FE" w:rsidRDefault="007E31FE" w:rsidP="00DF52F6">
      <w:pPr>
        <w:spacing w:after="0"/>
        <w:jc w:val="both"/>
      </w:pPr>
      <w:r w:rsidRPr="00BA7553">
        <w:t>And</w:t>
      </w:r>
      <w:r>
        <w:t>ré Vinicius dos Santos Carvalho (</w:t>
      </w:r>
      <w:hyperlink r:id="rId4" w:history="1">
        <w:r w:rsidR="003E47AA" w:rsidRPr="00CF4401">
          <w:rPr>
            <w:rStyle w:val="Hyperlink"/>
          </w:rPr>
          <w:t>rh.cja@ufsb.edu.br</w:t>
        </w:r>
      </w:hyperlink>
      <w:r>
        <w:t>)</w:t>
      </w:r>
    </w:p>
    <w:p w:rsidR="003E47AA" w:rsidRDefault="003E47AA" w:rsidP="00DF52F6">
      <w:pPr>
        <w:spacing w:after="0"/>
        <w:jc w:val="both"/>
      </w:pPr>
      <w:r>
        <w:t xml:space="preserve">Médicas peritas: Tatiana Aguiar do Nascimento; </w:t>
      </w:r>
      <w:proofErr w:type="spellStart"/>
      <w:r>
        <w:t>Maiana</w:t>
      </w:r>
      <w:proofErr w:type="spellEnd"/>
      <w:r>
        <w:t xml:space="preserve"> Freitas de Jesus</w:t>
      </w:r>
    </w:p>
    <w:p w:rsidR="007F63E0" w:rsidRDefault="007F63E0" w:rsidP="00DF52F6">
      <w:pPr>
        <w:spacing w:after="0"/>
        <w:jc w:val="both"/>
      </w:pPr>
      <w:r>
        <w:t>Fone: (</w:t>
      </w:r>
      <w:r w:rsidR="007E31FE">
        <w:t>73</w:t>
      </w:r>
      <w:r>
        <w:t xml:space="preserve">) </w:t>
      </w:r>
      <w:r w:rsidR="007E31FE">
        <w:t>3211-8749</w:t>
      </w:r>
      <w:r>
        <w:t>.</w:t>
      </w:r>
    </w:p>
    <w:p w:rsidR="00DF52F6" w:rsidRDefault="00DF52F6" w:rsidP="00DF52F6">
      <w:pPr>
        <w:spacing w:after="0"/>
        <w:jc w:val="both"/>
      </w:pPr>
    </w:p>
    <w:p w:rsidR="007E31FE" w:rsidRPr="00DE70FB" w:rsidRDefault="007E31FE" w:rsidP="00DF52F6">
      <w:pPr>
        <w:spacing w:after="0"/>
        <w:jc w:val="both"/>
        <w:rPr>
          <w:b/>
        </w:rPr>
      </w:pPr>
      <w:r w:rsidRPr="00DE70FB">
        <w:rPr>
          <w:b/>
        </w:rPr>
        <w:t>- Seção de Recursos Humanos Campus Sosígenes Costa (Porto Seguro)</w:t>
      </w:r>
      <w:r w:rsidR="003E47AA" w:rsidRPr="00DE70FB">
        <w:rPr>
          <w:b/>
        </w:rPr>
        <w:t xml:space="preserve"> </w:t>
      </w:r>
      <w:r w:rsidR="00DE70FB">
        <w:rPr>
          <w:b/>
        </w:rPr>
        <w:t>-</w:t>
      </w:r>
    </w:p>
    <w:p w:rsidR="00DE70FB" w:rsidRDefault="00DE70FB" w:rsidP="00DF52F6">
      <w:pPr>
        <w:spacing w:after="0"/>
        <w:jc w:val="both"/>
      </w:pPr>
    </w:p>
    <w:p w:rsidR="003E47AA" w:rsidRDefault="003E47AA" w:rsidP="00DF52F6">
      <w:pPr>
        <w:spacing w:after="0"/>
        <w:jc w:val="both"/>
      </w:pPr>
      <w:r>
        <w:t xml:space="preserve">Endereço: </w:t>
      </w:r>
      <w:r>
        <w:t xml:space="preserve">Rodovia Porto Seguro – </w:t>
      </w:r>
      <w:r>
        <w:t>Eunápolis-BA, BR-367, km 10,</w:t>
      </w:r>
      <w:r>
        <w:t xml:space="preserve"> CEP 45810-000</w:t>
      </w:r>
    </w:p>
    <w:p w:rsidR="003E47AA" w:rsidRDefault="007E31FE" w:rsidP="00DF52F6">
      <w:pPr>
        <w:spacing w:after="0"/>
        <w:jc w:val="both"/>
      </w:pPr>
      <w:r w:rsidRPr="007E31FE">
        <w:t>Joice Da Silva Lima</w:t>
      </w:r>
      <w:r w:rsidR="003E47AA">
        <w:t xml:space="preserve"> (</w:t>
      </w:r>
      <w:hyperlink r:id="rId5" w:history="1">
        <w:r w:rsidR="003E47AA" w:rsidRPr="00CF4401">
          <w:rPr>
            <w:rStyle w:val="Hyperlink"/>
          </w:rPr>
          <w:t>rh.csc@ufsb.edu.br</w:t>
        </w:r>
      </w:hyperlink>
      <w:r w:rsidR="003E47AA">
        <w:t>)</w:t>
      </w:r>
    </w:p>
    <w:p w:rsidR="003E47AA" w:rsidRDefault="003E47AA" w:rsidP="00DF52F6">
      <w:pPr>
        <w:spacing w:after="0"/>
        <w:jc w:val="both"/>
      </w:pPr>
      <w:r>
        <w:t>Médico perito: Paulo Rocha Neto</w:t>
      </w:r>
    </w:p>
    <w:p w:rsidR="003E47AA" w:rsidRDefault="003E47AA" w:rsidP="00DF52F6">
      <w:pPr>
        <w:spacing w:after="0"/>
        <w:jc w:val="both"/>
      </w:pPr>
      <w:r>
        <w:t>Fone: (73) 3288-8400</w:t>
      </w:r>
    </w:p>
    <w:p w:rsidR="00DF52F6" w:rsidRDefault="00DF52F6" w:rsidP="00DF52F6">
      <w:pPr>
        <w:spacing w:after="0"/>
        <w:jc w:val="both"/>
      </w:pPr>
    </w:p>
    <w:p w:rsidR="003E47AA" w:rsidRPr="00DE70FB" w:rsidRDefault="003E47AA" w:rsidP="00DF52F6">
      <w:pPr>
        <w:spacing w:after="0"/>
        <w:jc w:val="both"/>
        <w:rPr>
          <w:b/>
        </w:rPr>
      </w:pPr>
      <w:r w:rsidRPr="00DE70FB">
        <w:rPr>
          <w:b/>
        </w:rPr>
        <w:t xml:space="preserve">- Seção de Recursos Humanos Campus Paulo Freire (Teixeira de Freiras) </w:t>
      </w:r>
      <w:r w:rsidR="00DE70FB" w:rsidRPr="00DE70FB">
        <w:rPr>
          <w:b/>
        </w:rPr>
        <w:t>-</w:t>
      </w:r>
    </w:p>
    <w:p w:rsidR="00DF52F6" w:rsidRDefault="00DF52F6" w:rsidP="00DF52F6">
      <w:pPr>
        <w:spacing w:after="0"/>
        <w:jc w:val="both"/>
      </w:pPr>
    </w:p>
    <w:p w:rsidR="003E47AA" w:rsidRDefault="003E47AA" w:rsidP="00DF52F6">
      <w:pPr>
        <w:spacing w:after="0"/>
        <w:jc w:val="both"/>
      </w:pPr>
      <w:r>
        <w:t xml:space="preserve">Endereço: </w:t>
      </w:r>
      <w:r w:rsidRPr="003E47AA">
        <w:t xml:space="preserve">Praça Joana </w:t>
      </w:r>
      <w:r>
        <w:t>Angélica, 250, bairro: São José,</w:t>
      </w:r>
      <w:r w:rsidRPr="003E47AA">
        <w:t xml:space="preserve"> CEP: 45988-058</w:t>
      </w:r>
    </w:p>
    <w:p w:rsidR="003E47AA" w:rsidRDefault="003E47AA" w:rsidP="00DF52F6">
      <w:pPr>
        <w:spacing w:after="0"/>
        <w:jc w:val="both"/>
      </w:pPr>
      <w:r w:rsidRPr="003E47AA">
        <w:t xml:space="preserve">Liliane Brandão Bastos e </w:t>
      </w:r>
      <w:proofErr w:type="spellStart"/>
      <w:r w:rsidRPr="003E47AA">
        <w:t>Denize</w:t>
      </w:r>
      <w:proofErr w:type="spellEnd"/>
      <w:r w:rsidRPr="003E47AA">
        <w:t xml:space="preserve"> de Souza Couto</w:t>
      </w:r>
      <w:r w:rsidR="00DF52F6">
        <w:t xml:space="preserve"> (</w:t>
      </w:r>
      <w:hyperlink r:id="rId6" w:history="1">
        <w:r w:rsidR="00DF52F6" w:rsidRPr="00CF4401">
          <w:rPr>
            <w:rStyle w:val="Hyperlink"/>
          </w:rPr>
          <w:t>rh.cpf@ufsb.edu.br</w:t>
        </w:r>
      </w:hyperlink>
      <w:r w:rsidR="00DF52F6">
        <w:t>)</w:t>
      </w:r>
    </w:p>
    <w:p w:rsidR="003E47AA" w:rsidRDefault="003E47AA" w:rsidP="00DF52F6">
      <w:pPr>
        <w:spacing w:after="0"/>
        <w:jc w:val="both"/>
      </w:pPr>
      <w:r>
        <w:t xml:space="preserve">Médico </w:t>
      </w:r>
      <w:r w:rsidR="00DF52F6">
        <w:t xml:space="preserve">perito: Leonardo </w:t>
      </w:r>
      <w:proofErr w:type="spellStart"/>
      <w:r w:rsidR="00DF52F6">
        <w:t>Bitencout</w:t>
      </w:r>
      <w:proofErr w:type="spellEnd"/>
      <w:r w:rsidR="00DF52F6">
        <w:t xml:space="preserve"> Silveira</w:t>
      </w:r>
    </w:p>
    <w:p w:rsidR="007F63E0" w:rsidRDefault="003E47AA" w:rsidP="00DF52F6">
      <w:pPr>
        <w:spacing w:after="0"/>
        <w:jc w:val="both"/>
      </w:pPr>
      <w:r>
        <w:t>Fone: (73) 3291-2089</w:t>
      </w:r>
    </w:p>
    <w:p w:rsidR="007F63E0" w:rsidRDefault="007F63E0" w:rsidP="00BA7553">
      <w:pPr>
        <w:jc w:val="both"/>
      </w:pPr>
    </w:p>
    <w:p w:rsidR="007F63E0" w:rsidRDefault="007F63E0" w:rsidP="00BA7553">
      <w:pPr>
        <w:jc w:val="both"/>
      </w:pPr>
      <w:r>
        <w:t>REFERÊNCIAS</w:t>
      </w:r>
    </w:p>
    <w:p w:rsidR="007F63E0" w:rsidRDefault="007F63E0" w:rsidP="00BA7553">
      <w:pPr>
        <w:jc w:val="both"/>
      </w:pPr>
    </w:p>
    <w:p w:rsidR="007F63E0" w:rsidRDefault="007F63E0" w:rsidP="00BA7553">
      <w:pPr>
        <w:jc w:val="both"/>
      </w:pPr>
      <w:r>
        <w:t xml:space="preserve">BRASIL, Presidência da República. Casa Civil. Lei 8112. </w:t>
      </w:r>
      <w:proofErr w:type="spellStart"/>
      <w:r>
        <w:t>Instui</w:t>
      </w:r>
      <w:proofErr w:type="spellEnd"/>
      <w:r>
        <w:t xml:space="preserve"> o regime jurídico do Servidor Público Federal. Brasília, DF. 1990.</w:t>
      </w:r>
    </w:p>
    <w:p w:rsidR="007F63E0" w:rsidRDefault="007F63E0" w:rsidP="00BA7553">
      <w:pPr>
        <w:jc w:val="both"/>
      </w:pPr>
      <w:r>
        <w:t>BRASIL, Ministério de Planejamento, Orçamento e Gestão. Secretaria de Recursos Humanos. Projeto de Criação do SIASS. Brasília, DF. 2010.</w:t>
      </w:r>
    </w:p>
    <w:p w:rsidR="007F63E0" w:rsidRDefault="007F63E0" w:rsidP="00BA7553">
      <w:pPr>
        <w:jc w:val="both"/>
      </w:pPr>
      <w:r>
        <w:t>BRASIL, Ministério de Planejamento, Orçamento e Gestão. Secretaria de Recursos Humanos. Manual de Pericia Oficial em Saúde do Servidor Público Federal. Brasília, 2010.</w:t>
      </w:r>
    </w:p>
    <w:p w:rsidR="007F63E0" w:rsidRDefault="007F63E0" w:rsidP="00BA7553">
      <w:pPr>
        <w:jc w:val="both"/>
      </w:pPr>
      <w:r>
        <w:t>BRASIL, Presidência da República. Casa Civil. Decreto nº 6.833, de 29 de abril de 2009.</w:t>
      </w:r>
    </w:p>
    <w:p w:rsidR="007F63E0" w:rsidRDefault="007F63E0" w:rsidP="00BA7553">
      <w:pPr>
        <w:jc w:val="both"/>
      </w:pPr>
      <w:r>
        <w:t>Brasília, DF. 2009.</w:t>
      </w:r>
    </w:p>
    <w:p w:rsidR="00E3410C" w:rsidRDefault="007F63E0" w:rsidP="00BA7553">
      <w:pPr>
        <w:jc w:val="both"/>
      </w:pPr>
      <w:r>
        <w:t>BRASIL, Ministério de Planejamento, Orçamento e Gestão. Secretaria de Recursos Humanos. Norma Operacional de Saúde do Servidor. Portaria normativa nº 03 de maio 2010. Brasília, 2010.</w:t>
      </w:r>
    </w:p>
    <w:sectPr w:rsidR="00E34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E0"/>
    <w:rsid w:val="002E0CD9"/>
    <w:rsid w:val="00301F86"/>
    <w:rsid w:val="003B4E10"/>
    <w:rsid w:val="003E47AA"/>
    <w:rsid w:val="005908D8"/>
    <w:rsid w:val="005D07D0"/>
    <w:rsid w:val="00721F71"/>
    <w:rsid w:val="00766377"/>
    <w:rsid w:val="007E31FE"/>
    <w:rsid w:val="007F63E0"/>
    <w:rsid w:val="00BA7553"/>
    <w:rsid w:val="00CF02EF"/>
    <w:rsid w:val="00D93AFC"/>
    <w:rsid w:val="00DE70FB"/>
    <w:rsid w:val="00DF52F6"/>
    <w:rsid w:val="00E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A185-E6DB-4A30-8880-5F11DEF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4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.cpf@ufsb.edu.br" TargetMode="External"/><Relationship Id="rId5" Type="http://schemas.openxmlformats.org/officeDocument/2006/relationships/hyperlink" Target="mailto:rh.csc@ufsb.edu.br" TargetMode="External"/><Relationship Id="rId4" Type="http://schemas.openxmlformats.org/officeDocument/2006/relationships/hyperlink" Target="mailto:rh.cja@ufs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BOMFIM SANTANA DE ANDRADE</dc:creator>
  <cp:keywords/>
  <dc:description/>
  <cp:lastModifiedBy>DAMON BOMFIM SANTANA DE ANDRADE</cp:lastModifiedBy>
  <cp:revision>10</cp:revision>
  <dcterms:created xsi:type="dcterms:W3CDTF">2019-09-30T13:00:00Z</dcterms:created>
  <dcterms:modified xsi:type="dcterms:W3CDTF">2019-09-30T19:06:00Z</dcterms:modified>
</cp:coreProperties>
</file>