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34C3C" w14:textId="2DF69C1C" w:rsidR="00D733B5" w:rsidRPr="00F04783" w:rsidRDefault="00D733B5" w:rsidP="00D733B5">
      <w:pPr>
        <w:ind w:left="3540" w:hanging="3540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5E855C03" w14:textId="4CECBD2A" w:rsidR="00113E96" w:rsidRPr="00F04783" w:rsidRDefault="00113E96" w:rsidP="00113E96">
      <w:pPr>
        <w:pStyle w:val="western"/>
        <w:spacing w:before="102" w:beforeAutospacing="0" w:after="0"/>
        <w:jc w:val="both"/>
        <w:rPr>
          <w:rFonts w:ascii="Arial" w:hAnsi="Arial" w:cs="Arial"/>
          <w:sz w:val="22"/>
          <w:szCs w:val="22"/>
        </w:rPr>
      </w:pPr>
      <w:r w:rsidRPr="00F04783">
        <w:rPr>
          <w:rFonts w:ascii="Arial" w:hAnsi="Arial" w:cs="Arial"/>
          <w:b/>
          <w:bCs/>
          <w:sz w:val="22"/>
          <w:szCs w:val="22"/>
        </w:rPr>
        <w:t xml:space="preserve">Assunto:  </w:t>
      </w:r>
    </w:p>
    <w:p w14:paraId="3D27C272" w14:textId="3121DC8F" w:rsidR="00113E96" w:rsidRPr="00F04783" w:rsidRDefault="00113E96" w:rsidP="00113E96">
      <w:pPr>
        <w:pStyle w:val="western"/>
        <w:spacing w:before="102" w:beforeAutospacing="0" w:after="0"/>
        <w:jc w:val="both"/>
        <w:rPr>
          <w:rFonts w:ascii="Arial" w:hAnsi="Arial" w:cs="Arial"/>
          <w:color w:val="FF0000"/>
          <w:sz w:val="22"/>
          <w:szCs w:val="22"/>
        </w:rPr>
      </w:pPr>
      <w:r w:rsidRPr="00F04783">
        <w:rPr>
          <w:rFonts w:ascii="Arial" w:hAnsi="Arial" w:cs="Arial"/>
          <w:b/>
          <w:bCs/>
          <w:sz w:val="22"/>
          <w:szCs w:val="22"/>
        </w:rPr>
        <w:t>Origem:</w:t>
      </w:r>
      <w:r w:rsidRPr="00F04783">
        <w:rPr>
          <w:rFonts w:ascii="Arial" w:hAnsi="Arial" w:cs="Arial"/>
          <w:bCs/>
          <w:sz w:val="22"/>
          <w:szCs w:val="22"/>
        </w:rPr>
        <w:t xml:space="preserve"> </w:t>
      </w:r>
    </w:p>
    <w:p w14:paraId="395B63B6" w14:textId="77777777" w:rsidR="00113E96" w:rsidRPr="00F04783" w:rsidRDefault="00113E96" w:rsidP="00113E96">
      <w:pPr>
        <w:pStyle w:val="western"/>
        <w:spacing w:before="102" w:beforeAutospacing="0" w:after="0"/>
        <w:rPr>
          <w:rFonts w:ascii="Arial" w:hAnsi="Arial" w:cs="Arial"/>
          <w:sz w:val="22"/>
          <w:szCs w:val="22"/>
        </w:rPr>
      </w:pPr>
    </w:p>
    <w:p w14:paraId="020CFDDC" w14:textId="77777777" w:rsidR="00113E96" w:rsidRPr="00F04783" w:rsidRDefault="00113E96" w:rsidP="00113E96">
      <w:pPr>
        <w:pStyle w:val="western"/>
        <w:spacing w:before="102" w:beforeAutospacing="0" w:after="0"/>
        <w:rPr>
          <w:rFonts w:ascii="Arial" w:hAnsi="Arial" w:cs="Arial"/>
          <w:sz w:val="22"/>
          <w:szCs w:val="22"/>
        </w:rPr>
      </w:pPr>
      <w:r w:rsidRPr="00F04783">
        <w:rPr>
          <w:rFonts w:ascii="Arial" w:hAnsi="Arial" w:cs="Arial"/>
          <w:b/>
          <w:bCs/>
          <w:sz w:val="22"/>
          <w:szCs w:val="22"/>
        </w:rPr>
        <w:t>Parecer Técnico</w:t>
      </w:r>
    </w:p>
    <w:p w14:paraId="47739200" w14:textId="77777777" w:rsidR="00113E96" w:rsidRPr="00F04783" w:rsidRDefault="00113E96" w:rsidP="00113E96">
      <w:pPr>
        <w:pStyle w:val="NormalWeb"/>
        <w:spacing w:after="200" w:line="2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7B4E2DE" w14:textId="799C41F8" w:rsidR="00113E96" w:rsidRPr="00F04783" w:rsidRDefault="00113E96" w:rsidP="00113E96">
      <w:pPr>
        <w:pStyle w:val="NormalWeb"/>
        <w:spacing w:after="80" w:line="200" w:lineRule="atLeas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F04783">
        <w:rPr>
          <w:rFonts w:ascii="Arial" w:hAnsi="Arial" w:cs="Arial"/>
          <w:b/>
          <w:color w:val="000000"/>
          <w:sz w:val="22"/>
          <w:szCs w:val="22"/>
          <w:u w:val="single"/>
        </w:rPr>
        <w:t>Ref</w:t>
      </w:r>
      <w:proofErr w:type="spellEnd"/>
      <w:r w:rsidRPr="00F04783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="00F04783" w:rsidRPr="00F04783">
        <w:rPr>
          <w:rFonts w:ascii="Arial" w:hAnsi="Arial" w:cs="Arial"/>
          <w:color w:val="000000"/>
          <w:sz w:val="22"/>
          <w:szCs w:val="22"/>
        </w:rPr>
        <w:t>(Especificação do Convênio...)</w:t>
      </w:r>
    </w:p>
    <w:p w14:paraId="31703976" w14:textId="77777777" w:rsidR="00113E96" w:rsidRPr="00F04783" w:rsidRDefault="00113E96" w:rsidP="00113E96">
      <w:pPr>
        <w:pStyle w:val="NormalWeb"/>
        <w:spacing w:after="80" w:line="200" w:lineRule="atLeast"/>
        <w:ind w:left="5529" w:hanging="426"/>
        <w:jc w:val="center"/>
        <w:rPr>
          <w:rFonts w:ascii="Arial" w:hAnsi="Arial" w:cs="Arial"/>
          <w:color w:val="FF0000"/>
          <w:sz w:val="22"/>
          <w:szCs w:val="22"/>
        </w:rPr>
      </w:pPr>
    </w:p>
    <w:p w14:paraId="39594367" w14:textId="77777777" w:rsidR="00113E96" w:rsidRPr="00F04783" w:rsidRDefault="00113E96" w:rsidP="00113E96">
      <w:pPr>
        <w:pStyle w:val="NormalWeb"/>
        <w:spacing w:after="80" w:line="200" w:lineRule="atLeast"/>
        <w:ind w:left="5529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07B9099" w14:textId="77777777" w:rsidR="00113E96" w:rsidRPr="00F04783" w:rsidRDefault="00113E96" w:rsidP="00113E96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F04783">
        <w:rPr>
          <w:rFonts w:ascii="Arial" w:hAnsi="Arial" w:cs="Arial"/>
          <w:b/>
          <w:bCs/>
          <w:sz w:val="22"/>
          <w:szCs w:val="22"/>
        </w:rPr>
        <w:t>1. Análise e Parecer Técnico</w:t>
      </w:r>
    </w:p>
    <w:p w14:paraId="0F6710AE" w14:textId="77777777" w:rsidR="00113E96" w:rsidRPr="00F04783" w:rsidRDefault="00113E96" w:rsidP="00113E96">
      <w:pPr>
        <w:pStyle w:val="western"/>
        <w:spacing w:after="0"/>
        <w:rPr>
          <w:rFonts w:ascii="Arial" w:hAnsi="Arial" w:cs="Arial"/>
          <w:sz w:val="22"/>
          <w:szCs w:val="22"/>
        </w:rPr>
      </w:pPr>
    </w:p>
    <w:p w14:paraId="7FF7A78B" w14:textId="396013F2" w:rsidR="00113E96" w:rsidRPr="00F04783" w:rsidRDefault="00113E96" w:rsidP="00113E96">
      <w:pPr>
        <w:jc w:val="both"/>
        <w:rPr>
          <w:rFonts w:ascii="Arial" w:hAnsi="Arial" w:cs="Arial"/>
          <w:sz w:val="22"/>
          <w:szCs w:val="22"/>
          <w:lang w:val="pt-BR"/>
        </w:rPr>
      </w:pPr>
      <w:r w:rsidRPr="00F04783">
        <w:rPr>
          <w:rFonts w:ascii="Arial" w:hAnsi="Arial" w:cs="Arial"/>
          <w:sz w:val="22"/>
          <w:szCs w:val="22"/>
          <w:lang w:val="pt-BR"/>
        </w:rPr>
        <w:tab/>
        <w:t xml:space="preserve">1.1 </w:t>
      </w:r>
      <w:r w:rsidRPr="00F04783">
        <w:rPr>
          <w:rFonts w:ascii="Arial" w:hAnsi="Arial" w:cs="Arial"/>
          <w:sz w:val="22"/>
          <w:szCs w:val="22"/>
          <w:lang w:val="pt-BR"/>
        </w:rPr>
        <w:tab/>
      </w:r>
      <w:r w:rsidR="00F04783" w:rsidRPr="00F04783">
        <w:rPr>
          <w:rFonts w:ascii="Arial" w:hAnsi="Arial" w:cs="Arial"/>
          <w:sz w:val="22"/>
          <w:szCs w:val="22"/>
          <w:highlight w:val="yellow"/>
          <w:lang w:val="pt-BR"/>
        </w:rPr>
        <w:t>CONTEXTUALIZAÇÃO</w:t>
      </w:r>
      <w:r w:rsidR="00F04783" w:rsidRPr="00F04783">
        <w:rPr>
          <w:rFonts w:ascii="Arial" w:hAnsi="Arial" w:cs="Arial"/>
          <w:sz w:val="22"/>
          <w:szCs w:val="22"/>
          <w:lang w:val="pt-BR"/>
        </w:rPr>
        <w:t xml:space="preserve"> ........</w:t>
      </w:r>
      <w:r w:rsidRPr="00F04783">
        <w:rPr>
          <w:rFonts w:ascii="Arial" w:hAnsi="Arial" w:cs="Arial"/>
          <w:sz w:val="22"/>
          <w:szCs w:val="22"/>
          <w:lang w:val="pt-BR"/>
        </w:rPr>
        <w:t>Este</w:t>
      </w:r>
      <w:r w:rsidRPr="00F04783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parecer refere-se a proposta de </w:t>
      </w:r>
      <w:proofErr w:type="spellStart"/>
      <w:r w:rsidR="00F04783" w:rsidRPr="00F04783">
        <w:rPr>
          <w:rFonts w:ascii="Arial" w:hAnsi="Arial" w:cs="Arial"/>
          <w:color w:val="FF0000"/>
          <w:sz w:val="22"/>
          <w:szCs w:val="22"/>
          <w:lang w:val="pt-BR"/>
        </w:rPr>
        <w:t>Con</w:t>
      </w:r>
      <w:proofErr w:type="spellEnd"/>
      <w:r w:rsidRPr="00F04783">
        <w:rPr>
          <w:rFonts w:ascii="Arial" w:hAnsi="Arial" w:cs="Arial"/>
          <w:color w:val="FF0000"/>
          <w:sz w:val="22"/>
          <w:szCs w:val="22"/>
          <w:lang w:val="pt-BR"/>
        </w:rPr>
        <w:t xml:space="preserve"> </w:t>
      </w:r>
      <w:r w:rsidRPr="00F04783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a ser celebrado entre a Universidade Federal do Sul da Bahia e o </w:t>
      </w:r>
      <w:r w:rsidRPr="00F04783">
        <w:rPr>
          <w:rFonts w:ascii="Arial" w:hAnsi="Arial" w:cs="Arial"/>
          <w:color w:val="FF0000"/>
          <w:sz w:val="22"/>
          <w:szCs w:val="22"/>
          <w:lang w:val="pt-BR"/>
        </w:rPr>
        <w:t>INSTITUIÇÃO PARCEIRA/UNIVERSIDADE/FUNDAÇÃO/ETC</w:t>
      </w:r>
      <w:r w:rsidRPr="00F04783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, cujo objetivo é </w:t>
      </w:r>
      <w:r w:rsidR="00F04783" w:rsidRPr="00F04783">
        <w:rPr>
          <w:rFonts w:ascii="Arial" w:hAnsi="Arial" w:cs="Arial"/>
          <w:color w:val="000000" w:themeColor="text1"/>
          <w:sz w:val="22"/>
          <w:szCs w:val="22"/>
          <w:lang w:val="pt-BR"/>
        </w:rPr>
        <w:t>......................................................</w:t>
      </w:r>
      <w:r w:rsidRPr="00F04783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, visando a </w:t>
      </w:r>
      <w:r w:rsidR="00F04783" w:rsidRPr="00F04783">
        <w:rPr>
          <w:rFonts w:ascii="Arial" w:hAnsi="Arial" w:cs="Arial"/>
          <w:color w:val="000000" w:themeColor="text1"/>
          <w:sz w:val="22"/>
          <w:szCs w:val="22"/>
          <w:lang w:val="pt-BR"/>
        </w:rPr>
        <w:t>.....................................................</w:t>
      </w:r>
      <w:r w:rsidRPr="00F04783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, voltados para a (s) </w:t>
      </w:r>
      <w:r w:rsidRPr="00F04783">
        <w:rPr>
          <w:rFonts w:ascii="Arial" w:hAnsi="Arial" w:cs="Arial"/>
          <w:color w:val="FF0000"/>
          <w:sz w:val="22"/>
          <w:szCs w:val="22"/>
          <w:lang w:val="pt-BR"/>
        </w:rPr>
        <w:t>ÁREA DE INTERESSE</w:t>
      </w:r>
      <w:r w:rsidRPr="00F04783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, bem como à consecução do (a)  </w:t>
      </w:r>
      <w:r w:rsidRPr="00F04783">
        <w:rPr>
          <w:rFonts w:ascii="Arial" w:hAnsi="Arial" w:cs="Arial"/>
          <w:color w:val="FF0000"/>
          <w:sz w:val="22"/>
          <w:szCs w:val="22"/>
          <w:lang w:val="pt-BR"/>
        </w:rPr>
        <w:t>OBJETIVO PRINCIPAL/GANHOS MÚTOS PARA AMBAS INSTITUIÇÕES.</w:t>
      </w:r>
    </w:p>
    <w:p w14:paraId="5AE37282" w14:textId="77777777" w:rsidR="00113E96" w:rsidRPr="00F04783" w:rsidRDefault="00113E96" w:rsidP="00113E96">
      <w:pPr>
        <w:rPr>
          <w:rFonts w:ascii="Arial" w:hAnsi="Arial" w:cs="Arial"/>
          <w:sz w:val="22"/>
          <w:szCs w:val="22"/>
          <w:lang w:val="pt-BR"/>
        </w:rPr>
      </w:pPr>
    </w:p>
    <w:p w14:paraId="62ACDE89" w14:textId="77777777" w:rsidR="00113E96" w:rsidRPr="00F04783" w:rsidRDefault="00113E96" w:rsidP="00113E96">
      <w:pPr>
        <w:jc w:val="both"/>
        <w:rPr>
          <w:rFonts w:ascii="Arial" w:hAnsi="Arial" w:cs="Arial"/>
          <w:sz w:val="22"/>
          <w:szCs w:val="22"/>
          <w:lang w:val="pt-BR"/>
        </w:rPr>
      </w:pPr>
      <w:r w:rsidRPr="00F04783">
        <w:rPr>
          <w:rFonts w:ascii="Arial" w:hAnsi="Arial" w:cs="Arial"/>
          <w:sz w:val="22"/>
          <w:szCs w:val="22"/>
          <w:lang w:val="pt-BR"/>
        </w:rPr>
        <w:tab/>
        <w:t>1.2</w:t>
      </w:r>
      <w:r w:rsidRPr="00F04783">
        <w:rPr>
          <w:rFonts w:ascii="Arial" w:hAnsi="Arial" w:cs="Arial"/>
          <w:sz w:val="22"/>
          <w:szCs w:val="22"/>
          <w:lang w:val="pt-BR"/>
        </w:rPr>
        <w:tab/>
        <w:t>A Universidade Federal do Sul da Bahia-UFSB, autarquia criada pela Lei 12.818 de 05 de junho de 2013, tem na sua Carta de Fundação como “razão de ser” da Universidade: ”a. gerar, difundir e compartilhar conhecimentos e técnicas nos campos das ciências, humanidades, artes, culturas e tecnologias, promovendo a eficiência acadêmica e o pensamento crítico-reflexivo nos diversos saberes e práticas, visando ao desenvolvimento humano com ética, sustentabilidade e justiça; b. oferecer formação acadêmica, educação continuada e habilitação profissional nos diferentes campos de conhecimento e atuação, nos níveis de graduação e pós-graduação, mediante modelos pedagógicos e estratégias de ensino-aprendizagem eficientes e criativos, educando para a responsabilidade social e ambiental;” O Plano Orientador da UFSB prevê a busca de parcerias para potencializar a geração, difusão e compartilhamento de conhecimentos, demonstrando que as duas instituições carregam consigo afinidades, interesses e princípios em comum, favorecendo fortemente o estabelecimento de uma parceria interinstitucional.</w:t>
      </w:r>
    </w:p>
    <w:p w14:paraId="1CE20A89" w14:textId="7C38E4C0" w:rsidR="00113E96" w:rsidRDefault="00113E96" w:rsidP="00113E96">
      <w:pPr>
        <w:rPr>
          <w:rFonts w:ascii="Arial" w:hAnsi="Arial" w:cs="Arial"/>
          <w:sz w:val="22"/>
          <w:szCs w:val="22"/>
          <w:highlight w:val="yellow"/>
          <w:lang w:val="pt-BR"/>
        </w:rPr>
      </w:pPr>
    </w:p>
    <w:p w14:paraId="2DACA1E6" w14:textId="77777777" w:rsidR="00F04783" w:rsidRPr="00F04783" w:rsidRDefault="00F04783" w:rsidP="00113E96">
      <w:pPr>
        <w:rPr>
          <w:rFonts w:ascii="Arial" w:hAnsi="Arial" w:cs="Arial"/>
          <w:sz w:val="22"/>
          <w:szCs w:val="22"/>
          <w:highlight w:val="yellow"/>
          <w:lang w:val="pt-BR"/>
        </w:rPr>
      </w:pPr>
    </w:p>
    <w:p w14:paraId="26BAD84D" w14:textId="77777777" w:rsidR="00113E96" w:rsidRPr="00F04783" w:rsidRDefault="00113E96" w:rsidP="00113E96">
      <w:pPr>
        <w:jc w:val="both"/>
        <w:rPr>
          <w:rFonts w:ascii="Arial" w:hAnsi="Arial" w:cs="Arial"/>
          <w:sz w:val="22"/>
          <w:szCs w:val="22"/>
          <w:lang w:val="pt-BR"/>
        </w:rPr>
      </w:pPr>
      <w:r w:rsidRPr="00F04783">
        <w:rPr>
          <w:rFonts w:ascii="Arial" w:hAnsi="Arial" w:cs="Arial"/>
          <w:sz w:val="22"/>
          <w:szCs w:val="22"/>
          <w:lang w:val="pt-BR"/>
        </w:rPr>
        <w:tab/>
        <w:t>1.3</w:t>
      </w:r>
      <w:r w:rsidRPr="00F04783">
        <w:rPr>
          <w:rFonts w:ascii="Arial" w:hAnsi="Arial" w:cs="Arial"/>
          <w:sz w:val="22"/>
          <w:szCs w:val="22"/>
          <w:lang w:val="pt-BR"/>
        </w:rPr>
        <w:tab/>
      </w:r>
      <w:r w:rsidRPr="00F04783">
        <w:rPr>
          <w:rFonts w:ascii="Arial" w:hAnsi="Arial" w:cs="Arial"/>
          <w:color w:val="FF0000"/>
          <w:sz w:val="22"/>
          <w:szCs w:val="22"/>
          <w:lang w:val="pt-BR"/>
        </w:rPr>
        <w:t>DESCREVER DE MANEIRA SUCINTA A INSTITUIÇÃO PARCEIRA/UNIVERSIDADE/FUNDAÇÃO/ETC</w:t>
      </w:r>
    </w:p>
    <w:p w14:paraId="6908D418" w14:textId="77777777" w:rsidR="00113E96" w:rsidRPr="00F04783" w:rsidRDefault="00113E96" w:rsidP="00113E96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09ED1874" w14:textId="78C657E4" w:rsidR="00113E96" w:rsidRPr="00F04783" w:rsidRDefault="00113E96" w:rsidP="00113E96">
      <w:pPr>
        <w:jc w:val="both"/>
        <w:rPr>
          <w:rFonts w:ascii="Arial" w:hAnsi="Arial" w:cs="Arial"/>
          <w:sz w:val="22"/>
          <w:szCs w:val="22"/>
          <w:lang w:val="pt-BR"/>
        </w:rPr>
      </w:pPr>
      <w:r w:rsidRPr="00F04783">
        <w:rPr>
          <w:rFonts w:ascii="Arial" w:hAnsi="Arial" w:cs="Arial"/>
          <w:sz w:val="22"/>
          <w:szCs w:val="22"/>
          <w:lang w:val="pt-BR"/>
        </w:rPr>
        <w:tab/>
      </w:r>
    </w:p>
    <w:p w14:paraId="67CFC1C7" w14:textId="6DA8E228" w:rsidR="00113E96" w:rsidRDefault="00113E96" w:rsidP="00F04783">
      <w:pPr>
        <w:pStyle w:val="Default"/>
        <w:jc w:val="both"/>
        <w:rPr>
          <w:sz w:val="22"/>
          <w:szCs w:val="22"/>
        </w:rPr>
      </w:pPr>
      <w:r w:rsidRPr="00F04783">
        <w:rPr>
          <w:sz w:val="22"/>
          <w:szCs w:val="22"/>
        </w:rPr>
        <w:lastRenderedPageBreak/>
        <w:t>1.5</w:t>
      </w:r>
      <w:r w:rsidRPr="00F04783">
        <w:rPr>
          <w:sz w:val="22"/>
          <w:szCs w:val="22"/>
        </w:rPr>
        <w:tab/>
      </w:r>
      <w:r w:rsidR="00F04783" w:rsidRPr="00F04783">
        <w:rPr>
          <w:sz w:val="22"/>
          <w:szCs w:val="22"/>
        </w:rPr>
        <w:t xml:space="preserve">falar sobre o </w:t>
      </w:r>
      <w:r w:rsidR="00F04783" w:rsidRPr="00F04783">
        <w:rPr>
          <w:sz w:val="22"/>
          <w:szCs w:val="22"/>
        </w:rPr>
        <w:t>mérito da proposta, incluindo o interesse (oportunidade e conveniência) da Instituição</w:t>
      </w:r>
      <w:r w:rsidR="00F04783" w:rsidRPr="00F04783">
        <w:rPr>
          <w:sz w:val="22"/>
          <w:szCs w:val="22"/>
        </w:rPr>
        <w:t xml:space="preserve"> </w:t>
      </w:r>
      <w:r w:rsidR="00F04783" w:rsidRPr="00F04783">
        <w:rPr>
          <w:sz w:val="22"/>
          <w:szCs w:val="22"/>
        </w:rPr>
        <w:t>Pública para a celebração do instrumento; a consecução de finalidades de interesse público</w:t>
      </w:r>
      <w:r w:rsidR="00F04783" w:rsidRPr="00F04783">
        <w:rPr>
          <w:sz w:val="22"/>
          <w:szCs w:val="22"/>
        </w:rPr>
        <w:t xml:space="preserve"> </w:t>
      </w:r>
      <w:r w:rsidR="00F04783" w:rsidRPr="00F04783">
        <w:rPr>
          <w:sz w:val="22"/>
          <w:szCs w:val="22"/>
        </w:rPr>
        <w:t>e a análise da adequação do</w:t>
      </w:r>
      <w:r w:rsidR="00F04783" w:rsidRPr="00F04783">
        <w:rPr>
          <w:sz w:val="22"/>
          <w:szCs w:val="22"/>
        </w:rPr>
        <w:t xml:space="preserve"> objeto. </w:t>
      </w:r>
    </w:p>
    <w:p w14:paraId="02F90F4C" w14:textId="77777777" w:rsidR="00F04783" w:rsidRPr="00F04783" w:rsidRDefault="00F04783" w:rsidP="00F04783">
      <w:pPr>
        <w:pStyle w:val="Default"/>
        <w:jc w:val="both"/>
        <w:rPr>
          <w:color w:val="FF0000"/>
          <w:sz w:val="22"/>
          <w:szCs w:val="22"/>
        </w:rPr>
      </w:pPr>
    </w:p>
    <w:p w14:paraId="61899F05" w14:textId="44BEC4E2" w:rsidR="00F04783" w:rsidRPr="00F04783" w:rsidRDefault="00F04783" w:rsidP="00F04783">
      <w:pPr>
        <w:pStyle w:val="Default"/>
        <w:jc w:val="both"/>
        <w:rPr>
          <w:color w:val="FF0000"/>
          <w:sz w:val="22"/>
          <w:szCs w:val="22"/>
        </w:rPr>
      </w:pPr>
      <w:r w:rsidRPr="00F04783">
        <w:rPr>
          <w:color w:val="FF0000"/>
          <w:sz w:val="22"/>
          <w:szCs w:val="22"/>
        </w:rPr>
        <w:t>,</w:t>
      </w:r>
    </w:p>
    <w:p w14:paraId="0270C2FA" w14:textId="77777777" w:rsidR="00F04783" w:rsidRPr="00F04783" w:rsidRDefault="00F04783" w:rsidP="00F04783">
      <w:pPr>
        <w:pStyle w:val="Default"/>
        <w:jc w:val="both"/>
        <w:rPr>
          <w:sz w:val="22"/>
          <w:szCs w:val="22"/>
        </w:rPr>
      </w:pPr>
      <w:r w:rsidRPr="00F04783">
        <w:rPr>
          <w:sz w:val="22"/>
          <w:szCs w:val="22"/>
        </w:rPr>
        <w:t>1.</w:t>
      </w:r>
      <w:r w:rsidRPr="00F04783">
        <w:rPr>
          <w:sz w:val="22"/>
          <w:szCs w:val="22"/>
        </w:rPr>
        <w:t>6</w:t>
      </w:r>
      <w:r w:rsidRPr="00F04783">
        <w:rPr>
          <w:sz w:val="22"/>
          <w:szCs w:val="22"/>
        </w:rPr>
        <w:tab/>
        <w:t>viabilidade da execução do acordo, incluindo manifestação quanto a:</w:t>
      </w:r>
    </w:p>
    <w:p w14:paraId="3AF49D7A" w14:textId="77777777" w:rsidR="00F04783" w:rsidRPr="00F04783" w:rsidRDefault="00F04783" w:rsidP="00F04783">
      <w:pPr>
        <w:pStyle w:val="Default"/>
        <w:jc w:val="both"/>
        <w:rPr>
          <w:sz w:val="22"/>
          <w:szCs w:val="22"/>
        </w:rPr>
      </w:pPr>
      <w:r w:rsidRPr="00F04783">
        <w:rPr>
          <w:sz w:val="22"/>
          <w:szCs w:val="22"/>
        </w:rPr>
        <w:t>a. viabilidade técnica dos meios a serem utilizados na consecução dos objetivos propostos;</w:t>
      </w:r>
    </w:p>
    <w:p w14:paraId="79108BC3" w14:textId="554A350D" w:rsidR="00F04783" w:rsidRPr="00F04783" w:rsidRDefault="00F04783" w:rsidP="00F04783">
      <w:pPr>
        <w:pStyle w:val="Default"/>
        <w:jc w:val="both"/>
        <w:rPr>
          <w:sz w:val="22"/>
          <w:szCs w:val="22"/>
        </w:rPr>
      </w:pPr>
      <w:r w:rsidRPr="00F04783">
        <w:rPr>
          <w:sz w:val="22"/>
          <w:szCs w:val="22"/>
        </w:rPr>
        <w:t>capacidade operacional da Instituição Pública.</w:t>
      </w:r>
    </w:p>
    <w:p w14:paraId="2FC6FB6F" w14:textId="7FA8974E" w:rsidR="00F04783" w:rsidRPr="00F04783" w:rsidRDefault="00F04783" w:rsidP="00F04783">
      <w:pPr>
        <w:pStyle w:val="Default"/>
        <w:jc w:val="both"/>
        <w:rPr>
          <w:sz w:val="22"/>
          <w:szCs w:val="22"/>
        </w:rPr>
      </w:pPr>
    </w:p>
    <w:p w14:paraId="01C17E35" w14:textId="771355E6" w:rsidR="00F04783" w:rsidRPr="00F04783" w:rsidRDefault="00F04783" w:rsidP="00F04783">
      <w:pPr>
        <w:pStyle w:val="Default"/>
        <w:jc w:val="both"/>
        <w:rPr>
          <w:sz w:val="22"/>
          <w:szCs w:val="22"/>
        </w:rPr>
      </w:pPr>
    </w:p>
    <w:p w14:paraId="3BD33D90" w14:textId="30473FEF" w:rsidR="00F04783" w:rsidRPr="00F04783" w:rsidRDefault="00F04783" w:rsidP="00F04783">
      <w:pPr>
        <w:pStyle w:val="Default"/>
        <w:jc w:val="both"/>
        <w:rPr>
          <w:sz w:val="22"/>
          <w:szCs w:val="22"/>
        </w:rPr>
      </w:pPr>
      <w:r w:rsidRPr="00F04783">
        <w:rPr>
          <w:sz w:val="22"/>
          <w:szCs w:val="22"/>
        </w:rPr>
        <w:t>1.</w:t>
      </w:r>
      <w:r w:rsidRPr="00F04783">
        <w:rPr>
          <w:sz w:val="22"/>
          <w:szCs w:val="22"/>
        </w:rPr>
        <w:t>7</w:t>
      </w:r>
      <w:r w:rsidRPr="00F04783">
        <w:rPr>
          <w:sz w:val="22"/>
          <w:szCs w:val="22"/>
        </w:rPr>
        <w:tab/>
        <w:t>eventual condicionante econômica, financeira ou relacionada à recursos humanos para a</w:t>
      </w:r>
      <w:r>
        <w:rPr>
          <w:sz w:val="22"/>
          <w:szCs w:val="22"/>
        </w:rPr>
        <w:t xml:space="preserve"> </w:t>
      </w:r>
      <w:r w:rsidRPr="00F04783">
        <w:rPr>
          <w:sz w:val="22"/>
          <w:szCs w:val="22"/>
        </w:rPr>
        <w:t xml:space="preserve">viabilidade da execução do objeto do </w:t>
      </w:r>
      <w:r>
        <w:rPr>
          <w:sz w:val="22"/>
          <w:szCs w:val="22"/>
        </w:rPr>
        <w:t>instrumento de convênio</w:t>
      </w:r>
      <w:r w:rsidRPr="00F04783">
        <w:rPr>
          <w:sz w:val="22"/>
          <w:szCs w:val="22"/>
        </w:rPr>
        <w:t>.</w:t>
      </w:r>
    </w:p>
    <w:p w14:paraId="5E0D341C" w14:textId="3B94EEAA" w:rsidR="00F04783" w:rsidRPr="00F04783" w:rsidRDefault="00F04783" w:rsidP="00F04783">
      <w:pPr>
        <w:pStyle w:val="Default"/>
        <w:jc w:val="both"/>
        <w:rPr>
          <w:sz w:val="22"/>
          <w:szCs w:val="22"/>
        </w:rPr>
      </w:pPr>
    </w:p>
    <w:p w14:paraId="5B94B717" w14:textId="7340C432" w:rsidR="00F04783" w:rsidRPr="00F04783" w:rsidRDefault="00F04783" w:rsidP="00F04783">
      <w:pPr>
        <w:pStyle w:val="Default"/>
        <w:jc w:val="both"/>
        <w:rPr>
          <w:sz w:val="22"/>
          <w:szCs w:val="22"/>
        </w:rPr>
      </w:pPr>
    </w:p>
    <w:p w14:paraId="1546EFD2" w14:textId="77777777" w:rsidR="00F04783" w:rsidRPr="00F04783" w:rsidRDefault="00F04783" w:rsidP="00F04783">
      <w:pPr>
        <w:pStyle w:val="Default"/>
        <w:jc w:val="both"/>
        <w:rPr>
          <w:sz w:val="22"/>
          <w:szCs w:val="22"/>
        </w:rPr>
      </w:pPr>
      <w:r w:rsidRPr="00F04783">
        <w:rPr>
          <w:sz w:val="22"/>
          <w:szCs w:val="22"/>
        </w:rPr>
        <w:t>1.</w:t>
      </w:r>
      <w:r w:rsidRPr="00F04783">
        <w:rPr>
          <w:sz w:val="22"/>
          <w:szCs w:val="22"/>
        </w:rPr>
        <w:t>8</w:t>
      </w:r>
      <w:r w:rsidRPr="00F04783">
        <w:rPr>
          <w:sz w:val="22"/>
          <w:szCs w:val="22"/>
        </w:rPr>
        <w:tab/>
        <w:t>eventual necessidade de disponibilização pela Instituição Pública de capital intelectual,</w:t>
      </w:r>
    </w:p>
    <w:p w14:paraId="5D6B1398" w14:textId="55A0465E" w:rsidR="00F04783" w:rsidRPr="00F04783" w:rsidRDefault="00F04783" w:rsidP="00F04783">
      <w:pPr>
        <w:pStyle w:val="Default"/>
        <w:jc w:val="both"/>
        <w:rPr>
          <w:sz w:val="22"/>
          <w:szCs w:val="22"/>
        </w:rPr>
      </w:pPr>
      <w:r w:rsidRPr="00F04783">
        <w:rPr>
          <w:sz w:val="22"/>
          <w:szCs w:val="22"/>
        </w:rPr>
        <w:t>serviços,</w:t>
      </w:r>
      <w:r>
        <w:rPr>
          <w:sz w:val="22"/>
          <w:szCs w:val="22"/>
        </w:rPr>
        <w:t xml:space="preserve"> </w:t>
      </w:r>
      <w:r w:rsidRPr="00F04783">
        <w:rPr>
          <w:sz w:val="22"/>
          <w:szCs w:val="22"/>
        </w:rPr>
        <w:t>equipamentos, materiais, propriedade intelectual, laboratórios, infraestrutura entre</w:t>
      </w:r>
    </w:p>
    <w:p w14:paraId="4B07398A" w14:textId="6FDB92EB" w:rsidR="00F04783" w:rsidRPr="00F04783" w:rsidRDefault="00F04783" w:rsidP="00F04783">
      <w:pPr>
        <w:pStyle w:val="Default"/>
        <w:jc w:val="both"/>
        <w:rPr>
          <w:sz w:val="22"/>
          <w:szCs w:val="22"/>
        </w:rPr>
      </w:pPr>
      <w:r w:rsidRPr="00F04783">
        <w:rPr>
          <w:sz w:val="22"/>
          <w:szCs w:val="22"/>
        </w:rPr>
        <w:t>outros</w:t>
      </w:r>
    </w:p>
    <w:p w14:paraId="35FCC4B0" w14:textId="3D127379" w:rsidR="00F04783" w:rsidRPr="00F04783" w:rsidRDefault="00F04783" w:rsidP="00F04783">
      <w:pPr>
        <w:pStyle w:val="Default"/>
        <w:jc w:val="both"/>
        <w:rPr>
          <w:sz w:val="22"/>
          <w:szCs w:val="22"/>
        </w:rPr>
      </w:pPr>
    </w:p>
    <w:p w14:paraId="07E4B324" w14:textId="6BB918CF" w:rsidR="00F04783" w:rsidRPr="00F04783" w:rsidRDefault="00F04783" w:rsidP="00F04783">
      <w:pPr>
        <w:pStyle w:val="Default"/>
        <w:jc w:val="both"/>
        <w:rPr>
          <w:sz w:val="22"/>
          <w:szCs w:val="22"/>
        </w:rPr>
      </w:pPr>
    </w:p>
    <w:p w14:paraId="174E53C5" w14:textId="77777777" w:rsidR="00F04783" w:rsidRPr="00F04783" w:rsidRDefault="00F04783" w:rsidP="00F04783">
      <w:pPr>
        <w:pStyle w:val="Default"/>
        <w:jc w:val="both"/>
        <w:rPr>
          <w:sz w:val="22"/>
          <w:szCs w:val="22"/>
        </w:rPr>
      </w:pPr>
      <w:r w:rsidRPr="00F04783">
        <w:rPr>
          <w:sz w:val="22"/>
          <w:szCs w:val="22"/>
        </w:rPr>
        <w:t>1.</w:t>
      </w:r>
      <w:r w:rsidRPr="00F04783">
        <w:rPr>
          <w:sz w:val="22"/>
          <w:szCs w:val="22"/>
        </w:rPr>
        <w:t>9</w:t>
      </w:r>
      <w:r w:rsidRPr="00F04783">
        <w:rPr>
          <w:sz w:val="22"/>
          <w:szCs w:val="22"/>
        </w:rPr>
        <w:tab/>
        <w:t>eventual necessidade de participação de recursos humanos integrantes da Instituição</w:t>
      </w:r>
    </w:p>
    <w:p w14:paraId="507D3065" w14:textId="4CAD3F5D" w:rsidR="00F04783" w:rsidRDefault="00F04783" w:rsidP="00F04783">
      <w:pPr>
        <w:pStyle w:val="Default"/>
        <w:jc w:val="both"/>
        <w:rPr>
          <w:sz w:val="22"/>
          <w:szCs w:val="22"/>
        </w:rPr>
      </w:pPr>
      <w:r w:rsidRPr="00F04783">
        <w:rPr>
          <w:sz w:val="22"/>
          <w:szCs w:val="22"/>
        </w:rPr>
        <w:t>Pública para a realização das atividades conjuntas de pesquisa, desenvolvimento e</w:t>
      </w:r>
      <w:r>
        <w:rPr>
          <w:sz w:val="22"/>
          <w:szCs w:val="22"/>
        </w:rPr>
        <w:t xml:space="preserve"> </w:t>
      </w:r>
      <w:r w:rsidRPr="00F04783">
        <w:rPr>
          <w:sz w:val="22"/>
          <w:szCs w:val="22"/>
        </w:rPr>
        <w:t>inovação, inclusive para as atividades de apoio e de suporte</w:t>
      </w:r>
    </w:p>
    <w:p w14:paraId="2D64C0DB" w14:textId="0D4764E2" w:rsidR="00F04783" w:rsidRDefault="00F04783" w:rsidP="00F04783">
      <w:pPr>
        <w:pStyle w:val="Default"/>
        <w:jc w:val="both"/>
        <w:rPr>
          <w:sz w:val="22"/>
          <w:szCs w:val="22"/>
        </w:rPr>
      </w:pPr>
    </w:p>
    <w:p w14:paraId="7F91D410" w14:textId="77777777" w:rsidR="00F04783" w:rsidRPr="00F04783" w:rsidRDefault="00F04783" w:rsidP="00F0478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1.10</w:t>
      </w:r>
      <w:r w:rsidRPr="00F04783">
        <w:rPr>
          <w:sz w:val="22"/>
          <w:szCs w:val="22"/>
        </w:rPr>
        <w:tab/>
        <w:t>eventual necessidade de envolvimento de recursos humanos não-integrantes da</w:t>
      </w:r>
    </w:p>
    <w:p w14:paraId="06F5E4FB" w14:textId="18815650" w:rsidR="00F04783" w:rsidRDefault="00F04783" w:rsidP="00F04783">
      <w:pPr>
        <w:pStyle w:val="Default"/>
        <w:jc w:val="both"/>
        <w:rPr>
          <w:color w:val="FF0000"/>
          <w:sz w:val="22"/>
          <w:szCs w:val="22"/>
        </w:rPr>
      </w:pPr>
      <w:r w:rsidRPr="00F04783">
        <w:rPr>
          <w:sz w:val="22"/>
          <w:szCs w:val="22"/>
        </w:rPr>
        <w:t>Instituição Pública</w:t>
      </w:r>
    </w:p>
    <w:p w14:paraId="65EC8D92" w14:textId="3F0017C5" w:rsidR="00F04783" w:rsidRDefault="00F04783" w:rsidP="00F04783">
      <w:pPr>
        <w:pStyle w:val="Default"/>
        <w:jc w:val="both"/>
        <w:rPr>
          <w:color w:val="FF0000"/>
          <w:sz w:val="22"/>
          <w:szCs w:val="22"/>
        </w:rPr>
      </w:pPr>
    </w:p>
    <w:p w14:paraId="019CB278" w14:textId="7EB3AC90" w:rsidR="00F04783" w:rsidRDefault="00F04783" w:rsidP="00F04783">
      <w:pPr>
        <w:pStyle w:val="Default"/>
        <w:jc w:val="both"/>
        <w:rPr>
          <w:color w:val="FF0000"/>
          <w:sz w:val="22"/>
          <w:szCs w:val="22"/>
        </w:rPr>
      </w:pPr>
      <w:r w:rsidRPr="00F04783">
        <w:rPr>
          <w:sz w:val="22"/>
          <w:szCs w:val="22"/>
        </w:rPr>
        <w:t>1.</w:t>
      </w:r>
      <w:r>
        <w:rPr>
          <w:sz w:val="22"/>
          <w:szCs w:val="22"/>
        </w:rPr>
        <w:t>11</w:t>
      </w:r>
      <w:r w:rsidRPr="00F04783">
        <w:rPr>
          <w:sz w:val="22"/>
          <w:szCs w:val="22"/>
        </w:rPr>
        <w:tab/>
        <w:t>previsão de transferência de recursos financeiros</w:t>
      </w:r>
    </w:p>
    <w:p w14:paraId="046CB473" w14:textId="59535041" w:rsidR="00F04783" w:rsidRDefault="00F04783" w:rsidP="00F04783">
      <w:pPr>
        <w:pStyle w:val="Default"/>
        <w:jc w:val="both"/>
        <w:rPr>
          <w:color w:val="FF0000"/>
          <w:sz w:val="22"/>
          <w:szCs w:val="22"/>
        </w:rPr>
      </w:pPr>
    </w:p>
    <w:p w14:paraId="4BA1E91B" w14:textId="7CA97EF3" w:rsidR="00F04783" w:rsidRPr="00F04783" w:rsidRDefault="00F04783" w:rsidP="00F04783">
      <w:pPr>
        <w:pStyle w:val="Default"/>
        <w:jc w:val="both"/>
        <w:rPr>
          <w:sz w:val="22"/>
          <w:szCs w:val="22"/>
        </w:rPr>
      </w:pPr>
      <w:r w:rsidRPr="00F04783">
        <w:rPr>
          <w:sz w:val="22"/>
          <w:szCs w:val="22"/>
        </w:rPr>
        <w:t>1.</w:t>
      </w:r>
      <w:r>
        <w:rPr>
          <w:sz w:val="22"/>
          <w:szCs w:val="22"/>
        </w:rPr>
        <w:t>12</w:t>
      </w:r>
      <w:r w:rsidRPr="00F04783">
        <w:rPr>
          <w:sz w:val="22"/>
          <w:szCs w:val="22"/>
        </w:rPr>
        <w:tab/>
        <w:t>compatibilidade do cronograma de desembolso previsto no plano de trabalho com os</w:t>
      </w:r>
    </w:p>
    <w:p w14:paraId="6C3ABB75" w14:textId="4A14B9DA" w:rsidR="00F04783" w:rsidRDefault="00F04783" w:rsidP="00F04783">
      <w:pPr>
        <w:pStyle w:val="Default"/>
        <w:jc w:val="both"/>
        <w:rPr>
          <w:sz w:val="22"/>
          <w:szCs w:val="22"/>
        </w:rPr>
      </w:pPr>
      <w:r w:rsidRPr="00F04783">
        <w:rPr>
          <w:sz w:val="22"/>
          <w:szCs w:val="22"/>
        </w:rPr>
        <w:t>prazos previstos para execução do objeto</w:t>
      </w:r>
      <w:r>
        <w:rPr>
          <w:sz w:val="22"/>
          <w:szCs w:val="22"/>
        </w:rPr>
        <w:t xml:space="preserve"> </w:t>
      </w:r>
      <w:r w:rsidRPr="00F04783">
        <w:rPr>
          <w:sz w:val="22"/>
          <w:szCs w:val="22"/>
          <w:highlight w:val="yellow"/>
        </w:rPr>
        <w:t>(QUANDO C</w:t>
      </w:r>
      <w:r>
        <w:rPr>
          <w:sz w:val="22"/>
          <w:szCs w:val="22"/>
          <w:highlight w:val="yellow"/>
        </w:rPr>
        <w:t>ABÍVEL</w:t>
      </w:r>
      <w:r w:rsidRPr="00F04783">
        <w:rPr>
          <w:sz w:val="22"/>
          <w:szCs w:val="22"/>
          <w:highlight w:val="yellow"/>
        </w:rPr>
        <w:t>)</w:t>
      </w:r>
    </w:p>
    <w:p w14:paraId="182AAFC6" w14:textId="38A5EEA9" w:rsidR="00F04783" w:rsidRDefault="00F04783" w:rsidP="00F04783">
      <w:pPr>
        <w:pStyle w:val="Default"/>
        <w:jc w:val="both"/>
        <w:rPr>
          <w:sz w:val="22"/>
          <w:szCs w:val="22"/>
        </w:rPr>
      </w:pPr>
    </w:p>
    <w:p w14:paraId="50C197EB" w14:textId="54654B52" w:rsidR="00F04783" w:rsidRDefault="00F04783" w:rsidP="00F04783">
      <w:pPr>
        <w:rPr>
          <w:rFonts w:ascii="Arial" w:hAnsi="Arial" w:cs="Arial"/>
          <w:sz w:val="22"/>
          <w:szCs w:val="22"/>
        </w:rPr>
      </w:pPr>
      <w:r w:rsidRPr="00F04783">
        <w:rPr>
          <w:rFonts w:ascii="Arial" w:hAnsi="Arial" w:cs="Arial"/>
          <w:sz w:val="22"/>
          <w:szCs w:val="22"/>
        </w:rPr>
        <w:t>1.</w:t>
      </w:r>
      <w:r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F04783">
        <w:rPr>
          <w:rFonts w:ascii="Arial" w:hAnsi="Arial" w:cs="Arial"/>
          <w:sz w:val="22"/>
          <w:szCs w:val="22"/>
        </w:rPr>
        <w:tab/>
        <w:t>descrição das atividades conjuntas a serem executadas com vistas ao atingimento dos</w:t>
      </w:r>
      <w:r>
        <w:rPr>
          <w:rFonts w:ascii="Arial" w:hAnsi="Arial" w:cs="Arial"/>
          <w:sz w:val="22"/>
          <w:szCs w:val="22"/>
        </w:rPr>
        <w:t xml:space="preserve"> </w:t>
      </w:r>
      <w:r w:rsidRPr="00F04783">
        <w:rPr>
          <w:rFonts w:ascii="Arial" w:hAnsi="Arial" w:cs="Arial"/>
          <w:sz w:val="22"/>
          <w:szCs w:val="22"/>
        </w:rPr>
        <w:t xml:space="preserve">resultados </w:t>
      </w:r>
      <w:proofErr w:type="spellStart"/>
      <w:r w:rsidRPr="00F04783">
        <w:rPr>
          <w:rFonts w:ascii="Arial" w:hAnsi="Arial" w:cs="Arial"/>
          <w:sz w:val="22"/>
          <w:szCs w:val="22"/>
        </w:rPr>
        <w:t>pretendidos</w:t>
      </w:r>
      <w:proofErr w:type="spellEnd"/>
    </w:p>
    <w:p w14:paraId="4D077848" w14:textId="1C06D080" w:rsidR="00F04783" w:rsidRDefault="00F04783" w:rsidP="00F04783">
      <w:pPr>
        <w:rPr>
          <w:rFonts w:ascii="Arial" w:hAnsi="Arial" w:cs="Arial"/>
          <w:sz w:val="22"/>
          <w:szCs w:val="22"/>
        </w:rPr>
      </w:pPr>
    </w:p>
    <w:p w14:paraId="77C5054F" w14:textId="77777777" w:rsidR="00F04783" w:rsidRDefault="00F04783" w:rsidP="00F04783">
      <w:pPr>
        <w:rPr>
          <w:sz w:val="22"/>
          <w:szCs w:val="22"/>
        </w:rPr>
      </w:pPr>
      <w:r w:rsidRPr="00F04783">
        <w:rPr>
          <w:rFonts w:ascii="Arial" w:hAnsi="Arial" w:cs="Arial"/>
          <w:sz w:val="22"/>
          <w:szCs w:val="22"/>
        </w:rPr>
        <w:t>1.</w:t>
      </w:r>
      <w:r>
        <w:rPr>
          <w:sz w:val="22"/>
          <w:szCs w:val="22"/>
        </w:rPr>
        <w:t>1</w:t>
      </w:r>
      <w:r>
        <w:rPr>
          <w:sz w:val="22"/>
          <w:szCs w:val="22"/>
        </w:rPr>
        <w:t>4</w:t>
      </w:r>
      <w:r w:rsidRPr="00F04783">
        <w:rPr>
          <w:rFonts w:ascii="Arial" w:hAnsi="Arial" w:cs="Arial"/>
          <w:sz w:val="22"/>
          <w:szCs w:val="22"/>
        </w:rPr>
        <w:tab/>
      </w:r>
      <w:proofErr w:type="spellStart"/>
      <w:r w:rsidRPr="00F04783">
        <w:rPr>
          <w:rFonts w:ascii="Arial" w:hAnsi="Arial" w:cs="Arial"/>
          <w:sz w:val="22"/>
          <w:szCs w:val="22"/>
        </w:rPr>
        <w:t>adoção</w:t>
      </w:r>
      <w:proofErr w:type="spellEnd"/>
      <w:r w:rsidRPr="00F04783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F04783">
        <w:rPr>
          <w:rFonts w:ascii="Arial" w:hAnsi="Arial" w:cs="Arial"/>
          <w:sz w:val="22"/>
          <w:szCs w:val="22"/>
        </w:rPr>
        <w:t>procedimento</w:t>
      </w:r>
      <w:proofErr w:type="spellEnd"/>
      <w:r w:rsidRPr="00F0478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F04783">
        <w:rPr>
          <w:rFonts w:ascii="Arial" w:hAnsi="Arial" w:cs="Arial"/>
          <w:sz w:val="22"/>
          <w:szCs w:val="22"/>
        </w:rPr>
        <w:t>monitoramento</w:t>
      </w:r>
      <w:proofErr w:type="spellEnd"/>
      <w:r w:rsidRPr="00F04783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F04783">
        <w:rPr>
          <w:rFonts w:ascii="Arial" w:hAnsi="Arial" w:cs="Arial"/>
          <w:sz w:val="22"/>
          <w:szCs w:val="22"/>
        </w:rPr>
        <w:t>avaliação</w:t>
      </w:r>
      <w:proofErr w:type="spellEnd"/>
      <w:r w:rsidRPr="00F04783">
        <w:rPr>
          <w:rFonts w:ascii="Arial" w:hAnsi="Arial" w:cs="Arial"/>
          <w:sz w:val="22"/>
          <w:szCs w:val="22"/>
        </w:rPr>
        <w:t xml:space="preserve"> e de </w:t>
      </w:r>
      <w:proofErr w:type="spellStart"/>
      <w:r w:rsidRPr="00F04783">
        <w:rPr>
          <w:rFonts w:ascii="Arial" w:hAnsi="Arial" w:cs="Arial"/>
          <w:sz w:val="22"/>
          <w:szCs w:val="22"/>
        </w:rPr>
        <w:t>prestação</w:t>
      </w:r>
      <w:proofErr w:type="spellEnd"/>
      <w:r w:rsidRPr="00F0478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F04783">
        <w:rPr>
          <w:rFonts w:ascii="Arial" w:hAnsi="Arial" w:cs="Arial"/>
          <w:sz w:val="22"/>
          <w:szCs w:val="22"/>
        </w:rPr>
        <w:t>contas</w:t>
      </w:r>
      <w:proofErr w:type="spellEnd"/>
    </w:p>
    <w:p w14:paraId="4C797A98" w14:textId="5C69AB46" w:rsidR="00F04783" w:rsidRDefault="00F04783" w:rsidP="00F04783">
      <w:pPr>
        <w:rPr>
          <w:rFonts w:ascii="Arial" w:hAnsi="Arial" w:cs="Arial"/>
          <w:sz w:val="22"/>
          <w:szCs w:val="22"/>
        </w:rPr>
      </w:pPr>
    </w:p>
    <w:p w14:paraId="33B8ADF7" w14:textId="406AE39E" w:rsidR="00F04783" w:rsidRPr="00F04783" w:rsidRDefault="00F04783" w:rsidP="00F04783">
      <w:pPr>
        <w:pStyle w:val="Default"/>
        <w:jc w:val="both"/>
        <w:rPr>
          <w:color w:val="FF0000"/>
          <w:sz w:val="22"/>
          <w:szCs w:val="22"/>
        </w:rPr>
      </w:pPr>
    </w:p>
    <w:p w14:paraId="3830D264" w14:textId="77777777" w:rsidR="00113E96" w:rsidRPr="00F04783" w:rsidRDefault="00113E96" w:rsidP="00113E96">
      <w:pPr>
        <w:pStyle w:val="western"/>
        <w:spacing w:before="240" w:beforeAutospacing="0" w:after="0"/>
        <w:jc w:val="both"/>
        <w:rPr>
          <w:rFonts w:ascii="Arial" w:hAnsi="Arial" w:cs="Arial"/>
          <w:b/>
          <w:bCs/>
          <w:sz w:val="22"/>
          <w:szCs w:val="22"/>
        </w:rPr>
      </w:pPr>
      <w:r w:rsidRPr="00F04783">
        <w:rPr>
          <w:rFonts w:ascii="Arial" w:hAnsi="Arial" w:cs="Arial"/>
          <w:b/>
          <w:bCs/>
          <w:sz w:val="22"/>
          <w:szCs w:val="22"/>
        </w:rPr>
        <w:t>2. Conclusão</w:t>
      </w:r>
    </w:p>
    <w:p w14:paraId="44040D0F" w14:textId="4878BB43" w:rsidR="00113E96" w:rsidRDefault="00113E96" w:rsidP="00113E96">
      <w:pPr>
        <w:pStyle w:val="western"/>
        <w:spacing w:before="240" w:beforeAutospacing="0" w:after="0"/>
        <w:jc w:val="both"/>
        <w:rPr>
          <w:rFonts w:ascii="Arial" w:hAnsi="Arial" w:cs="Arial"/>
          <w:sz w:val="22"/>
          <w:szCs w:val="22"/>
        </w:rPr>
      </w:pPr>
      <w:r w:rsidRPr="00F04783">
        <w:rPr>
          <w:rFonts w:ascii="Arial" w:hAnsi="Arial" w:cs="Arial"/>
          <w:sz w:val="22"/>
          <w:szCs w:val="22"/>
        </w:rPr>
        <w:tab/>
        <w:t>2.1</w:t>
      </w:r>
      <w:r w:rsidRPr="00F04783">
        <w:rPr>
          <w:rFonts w:ascii="Arial" w:hAnsi="Arial" w:cs="Arial"/>
          <w:sz w:val="22"/>
          <w:szCs w:val="22"/>
        </w:rPr>
        <w:tab/>
        <w:t xml:space="preserve">O parecer é favorável a assinatura de </w:t>
      </w:r>
      <w:r w:rsidR="00F04783">
        <w:rPr>
          <w:rFonts w:ascii="Arial" w:hAnsi="Arial" w:cs="Arial"/>
          <w:sz w:val="22"/>
          <w:szCs w:val="22"/>
        </w:rPr>
        <w:t>Convênio</w:t>
      </w:r>
      <w:r w:rsidRPr="00F04783">
        <w:rPr>
          <w:rFonts w:ascii="Arial" w:hAnsi="Arial" w:cs="Arial"/>
          <w:sz w:val="22"/>
          <w:szCs w:val="22"/>
        </w:rPr>
        <w:t xml:space="preserve"> com o /a INSTITUIÇÃO</w:t>
      </w:r>
      <w:r w:rsidRPr="00F04783">
        <w:rPr>
          <w:rFonts w:ascii="Arial" w:hAnsi="Arial" w:cs="Arial"/>
          <w:color w:val="FF0000"/>
          <w:sz w:val="22"/>
          <w:szCs w:val="22"/>
        </w:rPr>
        <w:t xml:space="preserve"> PARCEIRA/UNIVERSIDADE/FUNDAÇÃO/ETC</w:t>
      </w:r>
      <w:r w:rsidRPr="00F04783">
        <w:rPr>
          <w:rFonts w:ascii="Arial" w:hAnsi="Arial" w:cs="Arial"/>
          <w:sz w:val="22"/>
          <w:szCs w:val="22"/>
        </w:rPr>
        <w:t xml:space="preserve">. A consolidação deste acordo entre </w:t>
      </w:r>
      <w:r w:rsidRPr="00F04783">
        <w:rPr>
          <w:rFonts w:ascii="Arial" w:hAnsi="Arial" w:cs="Arial"/>
          <w:color w:val="FF0000"/>
          <w:sz w:val="22"/>
          <w:szCs w:val="22"/>
        </w:rPr>
        <w:t>INSTITUIÇÃO PARCEIRA/UNIVERSIDADE/FUNDAÇÃO/ETC</w:t>
      </w:r>
      <w:r w:rsidRPr="00F04783">
        <w:rPr>
          <w:rFonts w:ascii="Arial" w:hAnsi="Arial" w:cs="Arial"/>
          <w:sz w:val="22"/>
          <w:szCs w:val="22"/>
        </w:rPr>
        <w:t xml:space="preserve"> e UFSB implicará em grandes benefícios e potencialidades para ambas as partes. Trata-se de um importante acordo que irá </w:t>
      </w:r>
      <w:r w:rsidRPr="00F04783">
        <w:rPr>
          <w:rFonts w:ascii="Arial" w:hAnsi="Arial" w:cs="Arial"/>
          <w:color w:val="FF0000"/>
          <w:sz w:val="22"/>
          <w:szCs w:val="22"/>
        </w:rPr>
        <w:lastRenderedPageBreak/>
        <w:t>POTENCIALIZAR/PROPORCIONAR/ETC</w:t>
      </w:r>
      <w:r w:rsidRPr="00F04783">
        <w:rPr>
          <w:rFonts w:ascii="Arial" w:hAnsi="Arial" w:cs="Arial"/>
          <w:sz w:val="22"/>
          <w:szCs w:val="22"/>
        </w:rPr>
        <w:t xml:space="preserve"> </w:t>
      </w:r>
      <w:r w:rsidRPr="00F04783">
        <w:rPr>
          <w:rFonts w:ascii="Arial" w:hAnsi="Arial" w:cs="Arial"/>
          <w:color w:val="FF0000"/>
          <w:sz w:val="22"/>
          <w:szCs w:val="22"/>
        </w:rPr>
        <w:t>DESCREVER QUAL O OBJETIVO PRINCIPAL DO ACORDO</w:t>
      </w:r>
      <w:r w:rsidRPr="00F04783">
        <w:rPr>
          <w:rFonts w:ascii="Arial" w:hAnsi="Arial" w:cs="Arial"/>
          <w:sz w:val="22"/>
          <w:szCs w:val="22"/>
        </w:rPr>
        <w:t>. Este é o Parecer.</w:t>
      </w:r>
    </w:p>
    <w:p w14:paraId="5AB4C2C5" w14:textId="63A0D9B4" w:rsidR="00F04783" w:rsidRDefault="00F04783" w:rsidP="00113E96">
      <w:pPr>
        <w:pStyle w:val="western"/>
        <w:spacing w:before="240" w:beforeAutospacing="0" w:after="0"/>
        <w:jc w:val="both"/>
        <w:rPr>
          <w:rFonts w:ascii="Arial" w:hAnsi="Arial" w:cs="Arial"/>
          <w:sz w:val="22"/>
          <w:szCs w:val="22"/>
        </w:rPr>
      </w:pPr>
    </w:p>
    <w:p w14:paraId="2CCCBBF0" w14:textId="77777777" w:rsidR="00F04783" w:rsidRPr="00F04783" w:rsidRDefault="00F04783" w:rsidP="00113E96">
      <w:pPr>
        <w:pStyle w:val="western"/>
        <w:spacing w:before="240" w:beforeAutospacing="0" w:after="0"/>
        <w:jc w:val="both"/>
        <w:rPr>
          <w:rFonts w:ascii="Arial" w:hAnsi="Arial" w:cs="Arial"/>
          <w:sz w:val="22"/>
          <w:szCs w:val="22"/>
        </w:rPr>
      </w:pPr>
    </w:p>
    <w:p w14:paraId="6A75E445" w14:textId="21BF71AD" w:rsidR="00113E96" w:rsidRPr="00F04783" w:rsidRDefault="002B6B96" w:rsidP="00113E96">
      <w:pPr>
        <w:pStyle w:val="western"/>
        <w:spacing w:before="102" w:beforeAutospacing="0" w:after="0"/>
        <w:jc w:val="right"/>
        <w:rPr>
          <w:rFonts w:ascii="Arial" w:hAnsi="Arial" w:cs="Arial"/>
          <w:sz w:val="22"/>
          <w:szCs w:val="22"/>
        </w:rPr>
      </w:pPr>
      <w:proofErr w:type="gramStart"/>
      <w:r w:rsidRPr="00F04783">
        <w:rPr>
          <w:rFonts w:ascii="Arial" w:hAnsi="Arial" w:cs="Arial"/>
          <w:sz w:val="22"/>
          <w:szCs w:val="22"/>
        </w:rPr>
        <w:t xml:space="preserve">Em  </w:t>
      </w:r>
      <w:r w:rsidR="00F04783">
        <w:rPr>
          <w:rFonts w:ascii="Arial" w:hAnsi="Arial" w:cs="Arial"/>
          <w:sz w:val="22"/>
          <w:szCs w:val="22"/>
        </w:rPr>
        <w:t>Dia</w:t>
      </w:r>
      <w:proofErr w:type="gramEnd"/>
      <w:r w:rsidR="00F04783">
        <w:rPr>
          <w:rFonts w:ascii="Arial" w:hAnsi="Arial" w:cs="Arial"/>
          <w:sz w:val="22"/>
          <w:szCs w:val="22"/>
        </w:rPr>
        <w:t>, mês, Ano.</w:t>
      </w:r>
    </w:p>
    <w:p w14:paraId="47C31384" w14:textId="77777777" w:rsidR="00113E96" w:rsidRPr="00F04783" w:rsidRDefault="00113E96" w:rsidP="00113E96">
      <w:pPr>
        <w:pStyle w:val="western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F04783">
        <w:rPr>
          <w:rFonts w:ascii="Arial" w:hAnsi="Arial" w:cs="Arial"/>
          <w:sz w:val="22"/>
          <w:szCs w:val="22"/>
        </w:rPr>
        <w:t>À consideração superior,</w:t>
      </w:r>
    </w:p>
    <w:p w14:paraId="21D090BD" w14:textId="77777777" w:rsidR="00113E96" w:rsidRPr="00F04783" w:rsidRDefault="00113E96" w:rsidP="00113E96">
      <w:pPr>
        <w:spacing w:after="200"/>
        <w:rPr>
          <w:rFonts w:ascii="Arial" w:hAnsi="Arial" w:cs="Arial"/>
          <w:sz w:val="22"/>
          <w:szCs w:val="22"/>
          <w:lang w:val="pt-BR"/>
        </w:rPr>
      </w:pPr>
    </w:p>
    <w:p w14:paraId="594D57B5" w14:textId="77777777" w:rsidR="00113E96" w:rsidRPr="00F04783" w:rsidRDefault="00113E96" w:rsidP="00113E96">
      <w:pPr>
        <w:spacing w:after="120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F04783">
        <w:rPr>
          <w:rFonts w:ascii="Arial" w:hAnsi="Arial" w:cs="Arial"/>
          <w:b/>
          <w:sz w:val="22"/>
          <w:szCs w:val="22"/>
          <w:lang w:val="pt-BR"/>
        </w:rPr>
        <w:t>Responsável pela emissão do parecer</w:t>
      </w:r>
    </w:p>
    <w:p w14:paraId="072AABAD" w14:textId="77777777" w:rsidR="00113E96" w:rsidRPr="00F04783" w:rsidRDefault="00113E96" w:rsidP="00113E96">
      <w:pPr>
        <w:spacing w:after="200"/>
        <w:jc w:val="center"/>
        <w:rPr>
          <w:rFonts w:ascii="Arial" w:hAnsi="Arial" w:cs="Arial"/>
          <w:sz w:val="22"/>
          <w:szCs w:val="22"/>
          <w:lang w:val="pt-BR"/>
        </w:rPr>
      </w:pPr>
      <w:r w:rsidRPr="00F04783">
        <w:rPr>
          <w:rFonts w:ascii="Arial" w:hAnsi="Arial" w:cs="Arial"/>
          <w:sz w:val="22"/>
          <w:szCs w:val="22"/>
          <w:lang w:val="pt-BR"/>
        </w:rPr>
        <w:t>Cargo/Função</w:t>
      </w:r>
    </w:p>
    <w:p w14:paraId="17308805" w14:textId="77777777" w:rsidR="00D733B5" w:rsidRPr="00F04783" w:rsidRDefault="00D733B5" w:rsidP="00D733B5">
      <w:pPr>
        <w:ind w:left="3540"/>
        <w:jc w:val="both"/>
        <w:rPr>
          <w:rFonts w:ascii="Arial" w:hAnsi="Arial" w:cs="Arial"/>
          <w:b/>
          <w:sz w:val="22"/>
          <w:szCs w:val="22"/>
          <w:lang w:val="pt-BR"/>
        </w:rPr>
      </w:pPr>
      <w:bookmarkStart w:id="0" w:name="_GoBack"/>
      <w:bookmarkEnd w:id="0"/>
    </w:p>
    <w:sectPr w:rsidR="00D733B5" w:rsidRPr="00F04783" w:rsidSect="000D3D22">
      <w:headerReference w:type="default" r:id="rId8"/>
      <w:footerReference w:type="default" r:id="rId9"/>
      <w:pgSz w:w="11900" w:h="16840"/>
      <w:pgMar w:top="1701" w:right="1134" w:bottom="1134" w:left="1701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49505" w14:textId="77777777" w:rsidR="007A4923" w:rsidRDefault="007A4923">
      <w:r>
        <w:separator/>
      </w:r>
    </w:p>
  </w:endnote>
  <w:endnote w:type="continuationSeparator" w:id="0">
    <w:p w14:paraId="4C14CAB2" w14:textId="77777777" w:rsidR="007A4923" w:rsidRDefault="007A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076B8" w14:textId="77777777" w:rsidR="007F7DF8" w:rsidRDefault="007F7DF8" w:rsidP="007F7DF8">
    <w:pPr>
      <w:pStyle w:val="Rodap"/>
      <w:jc w:val="center"/>
      <w:rPr>
        <w:rFonts w:ascii="Calibri" w:eastAsia="Calibri" w:hAnsi="Calibri" w:cs="Calibri"/>
        <w:b/>
        <w:bCs/>
        <w:sz w:val="16"/>
        <w:szCs w:val="16"/>
        <w:lang w:val="pt-BR"/>
      </w:rPr>
    </w:pPr>
  </w:p>
  <w:p w14:paraId="4800E66B" w14:textId="4488AA2C" w:rsidR="007F7DF8" w:rsidRPr="00294B19" w:rsidRDefault="007F7DF8" w:rsidP="007F7DF8">
    <w:pPr>
      <w:pStyle w:val="Rodap"/>
      <w:jc w:val="right"/>
      <w:rPr>
        <w:rFonts w:ascii="Arial" w:eastAsia="Calibri" w:hAnsi="Arial" w:cs="Arial"/>
        <w:b/>
        <w:bCs/>
        <w:color w:val="auto"/>
        <w:sz w:val="16"/>
        <w:szCs w:val="16"/>
        <w:lang w:val="pt-BR"/>
      </w:rPr>
    </w:pPr>
    <w:r w:rsidRPr="00294B19">
      <w:rPr>
        <w:rFonts w:ascii="Arial" w:hAnsi="Arial" w:cs="Arial"/>
        <w:color w:val="auto"/>
        <w:sz w:val="16"/>
        <w:szCs w:val="16"/>
      </w:rPr>
      <w:fldChar w:fldCharType="begin"/>
    </w:r>
    <w:r w:rsidRPr="00294B19">
      <w:rPr>
        <w:rFonts w:ascii="Arial" w:hAnsi="Arial" w:cs="Arial"/>
        <w:color w:val="auto"/>
        <w:sz w:val="16"/>
        <w:szCs w:val="16"/>
        <w:lang w:val="pt-BR"/>
      </w:rPr>
      <w:instrText>PAGE  \* Arabic  \* MERGEFORMAT</w:instrText>
    </w:r>
    <w:r w:rsidRPr="00294B19">
      <w:rPr>
        <w:rFonts w:ascii="Arial" w:hAnsi="Arial" w:cs="Arial"/>
        <w:color w:val="auto"/>
        <w:sz w:val="16"/>
        <w:szCs w:val="16"/>
      </w:rPr>
      <w:fldChar w:fldCharType="separate"/>
    </w:r>
    <w:r w:rsidR="004A75A3">
      <w:rPr>
        <w:rFonts w:ascii="Arial" w:hAnsi="Arial" w:cs="Arial"/>
        <w:noProof/>
        <w:color w:val="auto"/>
        <w:sz w:val="16"/>
        <w:szCs w:val="16"/>
        <w:lang w:val="pt-BR"/>
      </w:rPr>
      <w:t>2</w:t>
    </w:r>
    <w:r w:rsidRPr="00294B19">
      <w:rPr>
        <w:rFonts w:ascii="Arial" w:hAnsi="Arial" w:cs="Arial"/>
        <w:color w:val="auto"/>
        <w:sz w:val="16"/>
        <w:szCs w:val="16"/>
      </w:rPr>
      <w:fldChar w:fldCharType="end"/>
    </w:r>
    <w:r w:rsidRPr="00294B19">
      <w:rPr>
        <w:rFonts w:ascii="Arial" w:hAnsi="Arial" w:cs="Arial"/>
        <w:color w:val="auto"/>
        <w:sz w:val="16"/>
        <w:szCs w:val="16"/>
        <w:lang w:val="pt-BR"/>
      </w:rPr>
      <w:t>/</w:t>
    </w:r>
    <w:r w:rsidRPr="00294B19">
      <w:rPr>
        <w:rFonts w:ascii="Arial" w:hAnsi="Arial" w:cs="Arial"/>
        <w:color w:val="auto"/>
        <w:sz w:val="16"/>
        <w:szCs w:val="16"/>
      </w:rPr>
      <w:fldChar w:fldCharType="begin"/>
    </w:r>
    <w:r w:rsidRPr="00294B19">
      <w:rPr>
        <w:rFonts w:ascii="Arial" w:hAnsi="Arial" w:cs="Arial"/>
        <w:color w:val="auto"/>
        <w:sz w:val="16"/>
        <w:szCs w:val="16"/>
        <w:lang w:val="pt-BR"/>
      </w:rPr>
      <w:instrText>NUMPAGES \ * Arábico \ * MERGEFORMAT</w:instrText>
    </w:r>
    <w:r w:rsidRPr="00294B19">
      <w:rPr>
        <w:rFonts w:ascii="Arial" w:hAnsi="Arial" w:cs="Arial"/>
        <w:color w:val="auto"/>
        <w:sz w:val="16"/>
        <w:szCs w:val="16"/>
      </w:rPr>
      <w:fldChar w:fldCharType="separate"/>
    </w:r>
    <w:r w:rsidR="004A75A3">
      <w:rPr>
        <w:rFonts w:ascii="Arial" w:hAnsi="Arial" w:cs="Arial"/>
        <w:noProof/>
        <w:color w:val="auto"/>
        <w:sz w:val="16"/>
        <w:szCs w:val="16"/>
        <w:lang w:val="pt-BR"/>
      </w:rPr>
      <w:t>2</w:t>
    </w:r>
    <w:r w:rsidRPr="00294B19">
      <w:rPr>
        <w:rFonts w:ascii="Arial" w:hAnsi="Arial" w:cs="Arial"/>
        <w:color w:val="auto"/>
        <w:sz w:val="16"/>
        <w:szCs w:val="16"/>
      </w:rPr>
      <w:fldChar w:fldCharType="end"/>
    </w:r>
  </w:p>
  <w:p w14:paraId="48667BF1" w14:textId="5A855453" w:rsidR="007F7DF8" w:rsidRPr="007F7DF8" w:rsidRDefault="007F7DF8" w:rsidP="007F7DF8">
    <w:pPr>
      <w:pStyle w:val="Rodap"/>
      <w:jc w:val="center"/>
      <w:rPr>
        <w:color w:val="5B9BD5" w:themeColor="accent1"/>
        <w:lang w:val="pt-BR"/>
      </w:rPr>
    </w:pPr>
    <w:r w:rsidRPr="007F7DF8">
      <w:rPr>
        <w:rFonts w:ascii="Calibri" w:eastAsia="Calibri" w:hAnsi="Calibri" w:cs="Calibri"/>
        <w:b/>
        <w:bCs/>
        <w:sz w:val="16"/>
        <w:szCs w:val="16"/>
        <w:lang w:val="pt-BR"/>
      </w:rPr>
      <w:t>Reitoria</w:t>
    </w:r>
    <w:r w:rsidRPr="007F7DF8">
      <w:rPr>
        <w:rFonts w:ascii="Calibri" w:eastAsia="Calibri" w:hAnsi="Calibri" w:cs="Calibri"/>
        <w:sz w:val="16"/>
        <w:szCs w:val="16"/>
        <w:lang w:val="pt-BR"/>
      </w:rPr>
      <w:t>: Campus Jorge Amado</w:t>
    </w:r>
    <w:r w:rsidRPr="007F7DF8">
      <w:rPr>
        <w:color w:val="5B9BD5" w:themeColor="accent1"/>
        <w:lang w:val="pt-BR"/>
      </w:rPr>
      <w:t xml:space="preserve"> </w:t>
    </w:r>
  </w:p>
  <w:p w14:paraId="59D4CA70" w14:textId="77777777" w:rsidR="007F7DF8" w:rsidRDefault="007F7DF8" w:rsidP="007F7DF8">
    <w:pPr>
      <w:pStyle w:val="Corpo"/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Rua Itabuna, s/n, Rod. Ilhéus-Vitória da Conquista, km 39, BR 415, Ferradas, Itabuna, Bahia, CEP 45.613-204.  </w:t>
    </w:r>
  </w:p>
  <w:p w14:paraId="536710BD" w14:textId="77777777" w:rsidR="007F7DF8" w:rsidRDefault="007F7DF8" w:rsidP="007F7DF8">
    <w:pPr>
      <w:pStyle w:val="Corpo"/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Fone: 73 3613-5497</w:t>
    </w:r>
  </w:p>
  <w:p w14:paraId="33FA0BA3" w14:textId="77777777" w:rsidR="007F7DF8" w:rsidRPr="007F7DF8" w:rsidRDefault="007F7DF8" w:rsidP="007F7DF8">
    <w:pPr>
      <w:pStyle w:val="Rodap"/>
      <w:jc w:val="center"/>
      <w:rPr>
        <w:lang w:val="pt-BR"/>
      </w:rPr>
    </w:pPr>
    <w:r>
      <w:rPr>
        <w:rFonts w:ascii="Calibri" w:eastAsia="Calibri" w:hAnsi="Calibri" w:cs="Calibri"/>
        <w:sz w:val="16"/>
        <w:szCs w:val="16"/>
        <w:lang w:val="pt-PT"/>
      </w:rPr>
      <w:t>www.ufsb.edu.br</w:t>
    </w:r>
  </w:p>
  <w:p w14:paraId="33815C69" w14:textId="59B79C79" w:rsidR="00CF179A" w:rsidRDefault="00CF179A">
    <w:pPr>
      <w:pStyle w:val="Rodap"/>
      <w:jc w:val="right"/>
      <w:rPr>
        <w:rFonts w:ascii="Calibri" w:eastAsia="Calibri" w:hAnsi="Calibri" w:cs="Calibri"/>
        <w:sz w:val="16"/>
        <w:szCs w:val="16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B4D29" w14:textId="77777777" w:rsidR="007A4923" w:rsidRDefault="007A4923">
      <w:r>
        <w:separator/>
      </w:r>
    </w:p>
  </w:footnote>
  <w:footnote w:type="continuationSeparator" w:id="0">
    <w:p w14:paraId="04048A3F" w14:textId="77777777" w:rsidR="007A4923" w:rsidRDefault="007A4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40F9B" w14:textId="0BF223A5" w:rsidR="00D733B5" w:rsidRDefault="00D733B5" w:rsidP="003A2A1F">
    <w:pPr>
      <w:pStyle w:val="Corp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82"/>
      </w:tabs>
      <w:ind w:left="1416"/>
      <w:rPr>
        <w:rFonts w:ascii="Calibri" w:eastAsia="Calibri" w:hAnsi="Calibri" w:cs="Calibri"/>
        <w:b/>
        <w:bCs/>
        <w:color w:val="7F7F7F"/>
        <w:sz w:val="22"/>
        <w:u w:color="7F7F7F"/>
      </w:rPr>
    </w:pPr>
    <w:r w:rsidRPr="003A2A1F">
      <w:rPr>
        <w:rFonts w:ascii="Calibri" w:eastAsia="Calibri" w:hAnsi="Calibri" w:cs="Calibri"/>
        <w:b/>
        <w:bCs/>
        <w:noProof/>
        <w:color w:val="7F7F7F"/>
        <w:sz w:val="22"/>
        <w:u w:color="7F7F7F"/>
        <w:lang w:val="pt-BR"/>
      </w:rPr>
      <w:drawing>
        <wp:anchor distT="152400" distB="152400" distL="152400" distR="152400" simplePos="0" relativeHeight="251658240" behindDoc="1" locked="0" layoutInCell="1" allowOverlap="1" wp14:anchorId="5657452B" wp14:editId="02F882D4">
          <wp:simplePos x="0" y="0"/>
          <wp:positionH relativeFrom="page">
            <wp:align>center</wp:align>
          </wp:positionH>
          <wp:positionV relativeFrom="page">
            <wp:posOffset>207010</wp:posOffset>
          </wp:positionV>
          <wp:extent cx="895547" cy="1143000"/>
          <wp:effectExtent l="0" t="0" r="0" b="0"/>
          <wp:wrapNone/>
          <wp:docPr id="1" name="officeArt object" descr="C:\Users\Administrador\Documents\UFSB\ASSINATURA PRINCIPAL UFSB VERTICAL COM NOME POR EXTENS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C:\Users\Administrador\Documents\UFSB\ASSINATURA PRINCIPAL UFSB VERTICAL COM NOME POR EXTENS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547" cy="1143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47A20C" w14:textId="77777777" w:rsidR="00D733B5" w:rsidRDefault="00D733B5" w:rsidP="003A2A1F">
    <w:pPr>
      <w:pStyle w:val="Corp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82"/>
      </w:tabs>
      <w:ind w:left="1416"/>
      <w:rPr>
        <w:rFonts w:ascii="Calibri" w:eastAsia="Calibri" w:hAnsi="Calibri" w:cs="Calibri"/>
        <w:b/>
        <w:bCs/>
        <w:color w:val="7F7F7F"/>
        <w:sz w:val="22"/>
        <w:u w:color="7F7F7F"/>
      </w:rPr>
    </w:pPr>
  </w:p>
  <w:p w14:paraId="6A208032" w14:textId="77777777" w:rsidR="00D733B5" w:rsidRDefault="00D733B5" w:rsidP="003A2A1F">
    <w:pPr>
      <w:pStyle w:val="Corp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82"/>
      </w:tabs>
      <w:ind w:left="1416"/>
      <w:rPr>
        <w:rFonts w:ascii="Calibri" w:eastAsia="Calibri" w:hAnsi="Calibri" w:cs="Calibri"/>
        <w:b/>
        <w:bCs/>
        <w:color w:val="7F7F7F"/>
        <w:sz w:val="22"/>
        <w:u w:color="7F7F7F"/>
      </w:rPr>
    </w:pPr>
  </w:p>
  <w:p w14:paraId="7BE2F632" w14:textId="77777777" w:rsidR="00D733B5" w:rsidRDefault="00D733B5" w:rsidP="003A2A1F">
    <w:pPr>
      <w:pStyle w:val="Corp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82"/>
      </w:tabs>
      <w:ind w:left="1416"/>
      <w:rPr>
        <w:rFonts w:ascii="Calibri" w:eastAsia="Calibri" w:hAnsi="Calibri" w:cs="Calibri"/>
        <w:b/>
        <w:bCs/>
        <w:color w:val="7F7F7F"/>
        <w:sz w:val="22"/>
        <w:u w:color="7F7F7F"/>
      </w:rPr>
    </w:pPr>
  </w:p>
  <w:p w14:paraId="12BFAD1A" w14:textId="77777777" w:rsidR="00D733B5" w:rsidRDefault="00D733B5" w:rsidP="003A2A1F">
    <w:pPr>
      <w:pStyle w:val="Corp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82"/>
      </w:tabs>
      <w:ind w:left="1416"/>
      <w:rPr>
        <w:rFonts w:ascii="Calibri" w:eastAsia="Calibri" w:hAnsi="Calibri" w:cs="Calibri"/>
        <w:b/>
        <w:bCs/>
        <w:color w:val="7F7F7F"/>
        <w:sz w:val="22"/>
        <w:u w:color="7F7F7F"/>
      </w:rPr>
    </w:pPr>
  </w:p>
  <w:p w14:paraId="4D0BDBEB" w14:textId="77777777" w:rsidR="00D733B5" w:rsidRDefault="00D733B5" w:rsidP="003A2A1F">
    <w:pPr>
      <w:pStyle w:val="Corp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82"/>
      </w:tabs>
      <w:ind w:left="1416"/>
      <w:rPr>
        <w:rFonts w:ascii="Calibri" w:eastAsia="Calibri" w:hAnsi="Calibri" w:cs="Calibri"/>
        <w:b/>
        <w:bCs/>
        <w:color w:val="7F7F7F"/>
        <w:sz w:val="22"/>
        <w:u w:color="7F7F7F"/>
      </w:rPr>
    </w:pPr>
  </w:p>
  <w:p w14:paraId="5B0094AB" w14:textId="77777777" w:rsidR="00D733B5" w:rsidRDefault="00D733B5" w:rsidP="003A2A1F">
    <w:pPr>
      <w:pStyle w:val="Corp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82"/>
      </w:tabs>
      <w:ind w:left="1416"/>
      <w:rPr>
        <w:rFonts w:ascii="Calibri" w:eastAsia="Calibri" w:hAnsi="Calibri" w:cs="Calibri"/>
        <w:b/>
        <w:bCs/>
        <w:color w:val="7F7F7F"/>
        <w:sz w:val="22"/>
        <w:u w:color="7F7F7F"/>
      </w:rPr>
    </w:pPr>
  </w:p>
  <w:p w14:paraId="4B052362" w14:textId="52C28842" w:rsidR="00CF179A" w:rsidRPr="003A2A1F" w:rsidRDefault="0044777B" w:rsidP="00D733B5">
    <w:pPr>
      <w:pStyle w:val="Corp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82"/>
      </w:tabs>
      <w:ind w:left="1416" w:hanging="1842"/>
      <w:jc w:val="center"/>
      <w:rPr>
        <w:rFonts w:ascii="Calibri" w:eastAsia="Calibri" w:hAnsi="Calibri" w:cs="Calibri"/>
        <w:b/>
        <w:bCs/>
        <w:color w:val="7F7F7F"/>
        <w:sz w:val="22"/>
        <w:u w:color="7F7F7F"/>
      </w:rPr>
    </w:pPr>
    <w:r w:rsidRPr="003A2A1F">
      <w:rPr>
        <w:rFonts w:ascii="Calibri" w:eastAsia="Calibri" w:hAnsi="Calibri" w:cs="Calibri"/>
        <w:b/>
        <w:bCs/>
        <w:color w:val="7F7F7F"/>
        <w:sz w:val="22"/>
        <w:u w:color="7F7F7F"/>
      </w:rPr>
      <w:t>GOVERNO FEDERAL</w:t>
    </w:r>
  </w:p>
  <w:p w14:paraId="1F2B43D1" w14:textId="4CBD900C" w:rsidR="00CF179A" w:rsidRPr="003A2A1F" w:rsidRDefault="0044777B" w:rsidP="00D733B5">
    <w:pPr>
      <w:pStyle w:val="Corp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82"/>
      </w:tabs>
      <w:ind w:left="1416" w:hanging="1842"/>
      <w:jc w:val="center"/>
      <w:rPr>
        <w:rFonts w:ascii="Calibri" w:eastAsia="Calibri" w:hAnsi="Calibri" w:cs="Calibri"/>
        <w:b/>
        <w:bCs/>
        <w:color w:val="7F7F7F"/>
        <w:sz w:val="22"/>
        <w:u w:color="7F7F7F"/>
      </w:rPr>
    </w:pPr>
    <w:r w:rsidRPr="003A2A1F">
      <w:rPr>
        <w:rFonts w:ascii="Calibri" w:eastAsia="Calibri" w:hAnsi="Calibri" w:cs="Calibri"/>
        <w:b/>
        <w:bCs/>
        <w:color w:val="7F7F7F"/>
        <w:sz w:val="22"/>
        <w:u w:color="7F7F7F"/>
      </w:rPr>
      <w:t>MINISTÉRIO DA EDUCAÇÃO</w:t>
    </w:r>
  </w:p>
  <w:p w14:paraId="59D55AE7" w14:textId="5836E35F" w:rsidR="00CF179A" w:rsidRDefault="0044777B" w:rsidP="00D733B5">
    <w:pPr>
      <w:pStyle w:val="Corp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82"/>
      </w:tabs>
      <w:ind w:left="1416" w:hanging="1842"/>
      <w:jc w:val="center"/>
      <w:rPr>
        <w:rFonts w:ascii="Calibri" w:eastAsia="Calibri" w:hAnsi="Calibri" w:cs="Calibri"/>
        <w:b/>
        <w:bCs/>
        <w:color w:val="7F7F7F"/>
        <w:sz w:val="22"/>
        <w:u w:color="7F7F7F"/>
      </w:rPr>
    </w:pPr>
    <w:r w:rsidRPr="003A2A1F">
      <w:rPr>
        <w:rFonts w:ascii="Calibri" w:eastAsia="Calibri" w:hAnsi="Calibri" w:cs="Calibri"/>
        <w:b/>
        <w:bCs/>
        <w:color w:val="7F7F7F"/>
        <w:sz w:val="22"/>
        <w:u w:color="7F7F7F"/>
      </w:rPr>
      <w:t>UNIVERSIDADE FEDERAL DO SUL DA BAHIA</w:t>
    </w:r>
  </w:p>
  <w:p w14:paraId="107E8E5D" w14:textId="77777777" w:rsidR="003A2A1F" w:rsidRPr="003A2A1F" w:rsidRDefault="003A2A1F" w:rsidP="003A2A1F">
    <w:pPr>
      <w:pStyle w:val="Cabealho"/>
      <w:ind w:left="1416"/>
      <w:rPr>
        <w:rFonts w:ascii="Calibri" w:eastAsia="Calibri" w:hAnsi="Calibri" w:cs="Calibri"/>
        <w:b/>
        <w:bCs/>
        <w:color w:val="7F7F7F"/>
        <w:sz w:val="22"/>
        <w:u w:color="7F7F7F"/>
        <w:lang w:val="pt-PT"/>
      </w:rPr>
    </w:pPr>
  </w:p>
  <w:p w14:paraId="39EADEEF" w14:textId="77777777" w:rsidR="00CF179A" w:rsidRPr="000D3D22" w:rsidRDefault="00CF179A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08B1"/>
    <w:multiLevelType w:val="hybridMultilevel"/>
    <w:tmpl w:val="5A40AC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9060B"/>
    <w:multiLevelType w:val="hybridMultilevel"/>
    <w:tmpl w:val="2AAEBF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760CE"/>
    <w:multiLevelType w:val="hybridMultilevel"/>
    <w:tmpl w:val="1D14FD6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6D6E"/>
    <w:multiLevelType w:val="hybridMultilevel"/>
    <w:tmpl w:val="01461E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167AB"/>
    <w:multiLevelType w:val="hybridMultilevel"/>
    <w:tmpl w:val="B002BE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9E0"/>
    <w:multiLevelType w:val="hybridMultilevel"/>
    <w:tmpl w:val="10F25A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F569D"/>
    <w:multiLevelType w:val="hybridMultilevel"/>
    <w:tmpl w:val="3FB2F5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E2FFC"/>
    <w:multiLevelType w:val="hybridMultilevel"/>
    <w:tmpl w:val="227AF19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2448A"/>
    <w:multiLevelType w:val="hybridMultilevel"/>
    <w:tmpl w:val="EC96F1F8"/>
    <w:lvl w:ilvl="0" w:tplc="6E88DD78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2B5BD4"/>
    <w:multiLevelType w:val="hybridMultilevel"/>
    <w:tmpl w:val="23B2DC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0414F"/>
    <w:multiLevelType w:val="hybridMultilevel"/>
    <w:tmpl w:val="EC96F1F8"/>
    <w:lvl w:ilvl="0" w:tplc="6E88DD78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391063"/>
    <w:multiLevelType w:val="hybridMultilevel"/>
    <w:tmpl w:val="B24CB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D02C738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B13AF"/>
    <w:multiLevelType w:val="hybridMultilevel"/>
    <w:tmpl w:val="A50675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C22B6"/>
    <w:multiLevelType w:val="hybridMultilevel"/>
    <w:tmpl w:val="993E55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1443F"/>
    <w:multiLevelType w:val="hybridMultilevel"/>
    <w:tmpl w:val="D480D6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E1F35"/>
    <w:multiLevelType w:val="hybridMultilevel"/>
    <w:tmpl w:val="F0D6C7C2"/>
    <w:lvl w:ilvl="0" w:tplc="04160013">
      <w:start w:val="1"/>
      <w:numFmt w:val="upperRoman"/>
      <w:lvlText w:val="%1."/>
      <w:lvlJc w:val="right"/>
      <w:pPr>
        <w:ind w:left="722" w:hanging="360"/>
      </w:pPr>
    </w:lvl>
    <w:lvl w:ilvl="1" w:tplc="04160019" w:tentative="1">
      <w:start w:val="1"/>
      <w:numFmt w:val="lowerLetter"/>
      <w:lvlText w:val="%2."/>
      <w:lvlJc w:val="left"/>
      <w:pPr>
        <w:ind w:left="1442" w:hanging="360"/>
      </w:p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6" w15:restartNumberingAfterBreak="0">
    <w:nsid w:val="3B4C2533"/>
    <w:multiLevelType w:val="hybridMultilevel"/>
    <w:tmpl w:val="EC96F1F8"/>
    <w:lvl w:ilvl="0" w:tplc="6E88DD78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710D61"/>
    <w:multiLevelType w:val="hybridMultilevel"/>
    <w:tmpl w:val="FA60C40A"/>
    <w:lvl w:ilvl="0" w:tplc="04160013">
      <w:start w:val="1"/>
      <w:numFmt w:val="upperRoman"/>
      <w:lvlText w:val="%1."/>
      <w:lvlJc w:val="right"/>
      <w:pPr>
        <w:ind w:left="1290" w:hanging="360"/>
      </w:p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3F05658F"/>
    <w:multiLevelType w:val="hybridMultilevel"/>
    <w:tmpl w:val="EE641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541D0"/>
    <w:multiLevelType w:val="hybridMultilevel"/>
    <w:tmpl w:val="EC96F1F8"/>
    <w:lvl w:ilvl="0" w:tplc="6E88DD78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1E6E12"/>
    <w:multiLevelType w:val="hybridMultilevel"/>
    <w:tmpl w:val="EFAAF5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008FD"/>
    <w:multiLevelType w:val="hybridMultilevel"/>
    <w:tmpl w:val="EC96F1F8"/>
    <w:lvl w:ilvl="0" w:tplc="6E88DD78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A752BD"/>
    <w:multiLevelType w:val="hybridMultilevel"/>
    <w:tmpl w:val="F2B0FD54"/>
    <w:lvl w:ilvl="0" w:tplc="0414B7AC">
      <w:start w:val="1"/>
      <w:numFmt w:val="upperRoman"/>
      <w:lvlText w:val="%1."/>
      <w:lvlJc w:val="right"/>
      <w:pPr>
        <w:ind w:left="720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B6C28"/>
    <w:multiLevelType w:val="hybridMultilevel"/>
    <w:tmpl w:val="2A80BF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10782"/>
    <w:multiLevelType w:val="hybridMultilevel"/>
    <w:tmpl w:val="49B898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60D64"/>
    <w:multiLevelType w:val="hybridMultilevel"/>
    <w:tmpl w:val="E86C22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524B0"/>
    <w:multiLevelType w:val="hybridMultilevel"/>
    <w:tmpl w:val="5348521C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35BE1"/>
    <w:multiLevelType w:val="hybridMultilevel"/>
    <w:tmpl w:val="4510CB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D325D"/>
    <w:multiLevelType w:val="hybridMultilevel"/>
    <w:tmpl w:val="854AC99A"/>
    <w:lvl w:ilvl="0" w:tplc="1E1A2144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87E00"/>
    <w:multiLevelType w:val="hybridMultilevel"/>
    <w:tmpl w:val="13B8F9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8150B"/>
    <w:multiLevelType w:val="hybridMultilevel"/>
    <w:tmpl w:val="F87C66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372A1"/>
    <w:multiLevelType w:val="hybridMultilevel"/>
    <w:tmpl w:val="D6A2B87E"/>
    <w:lvl w:ilvl="0" w:tplc="04160013">
      <w:start w:val="1"/>
      <w:numFmt w:val="upperRoman"/>
      <w:lvlText w:val="%1."/>
      <w:lvlJc w:val="right"/>
      <w:pPr>
        <w:ind w:left="722" w:hanging="360"/>
      </w:pPr>
    </w:lvl>
    <w:lvl w:ilvl="1" w:tplc="04160019" w:tentative="1">
      <w:start w:val="1"/>
      <w:numFmt w:val="lowerLetter"/>
      <w:lvlText w:val="%2."/>
      <w:lvlJc w:val="left"/>
      <w:pPr>
        <w:ind w:left="1442" w:hanging="360"/>
      </w:p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2" w15:restartNumberingAfterBreak="0">
    <w:nsid w:val="6CC62896"/>
    <w:multiLevelType w:val="hybridMultilevel"/>
    <w:tmpl w:val="B0786A4C"/>
    <w:lvl w:ilvl="0" w:tplc="37063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E7A44"/>
    <w:multiLevelType w:val="hybridMultilevel"/>
    <w:tmpl w:val="10363DAE"/>
    <w:lvl w:ilvl="0" w:tplc="C0E0C4BE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67C91"/>
    <w:multiLevelType w:val="hybridMultilevel"/>
    <w:tmpl w:val="2A3EFA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62264"/>
    <w:multiLevelType w:val="hybridMultilevel"/>
    <w:tmpl w:val="097070AC"/>
    <w:numStyleLink w:val="EstiloImportado2"/>
  </w:abstractNum>
  <w:abstractNum w:abstractNumId="36" w15:restartNumberingAfterBreak="0">
    <w:nsid w:val="7E7D4CFE"/>
    <w:multiLevelType w:val="hybridMultilevel"/>
    <w:tmpl w:val="097070AC"/>
    <w:styleLink w:val="EstiloImportado2"/>
    <w:lvl w:ilvl="0" w:tplc="03A4022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60DD2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CA61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2CF3B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BE05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EEC6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FE0A5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1E176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121B0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6"/>
  </w:num>
  <w:num w:numId="2">
    <w:abstractNumId w:val="35"/>
  </w:num>
  <w:num w:numId="3">
    <w:abstractNumId w:val="28"/>
  </w:num>
  <w:num w:numId="4">
    <w:abstractNumId w:val="31"/>
  </w:num>
  <w:num w:numId="5">
    <w:abstractNumId w:val="14"/>
  </w:num>
  <w:num w:numId="6">
    <w:abstractNumId w:val="32"/>
  </w:num>
  <w:num w:numId="7">
    <w:abstractNumId w:val="15"/>
  </w:num>
  <w:num w:numId="8">
    <w:abstractNumId w:val="26"/>
  </w:num>
  <w:num w:numId="9">
    <w:abstractNumId w:val="18"/>
  </w:num>
  <w:num w:numId="10">
    <w:abstractNumId w:val="10"/>
  </w:num>
  <w:num w:numId="11">
    <w:abstractNumId w:val="16"/>
  </w:num>
  <w:num w:numId="12">
    <w:abstractNumId w:val="19"/>
  </w:num>
  <w:num w:numId="13">
    <w:abstractNumId w:val="21"/>
  </w:num>
  <w:num w:numId="14">
    <w:abstractNumId w:val="8"/>
  </w:num>
  <w:num w:numId="15">
    <w:abstractNumId w:val="27"/>
  </w:num>
  <w:num w:numId="16">
    <w:abstractNumId w:val="20"/>
  </w:num>
  <w:num w:numId="17">
    <w:abstractNumId w:val="5"/>
  </w:num>
  <w:num w:numId="18">
    <w:abstractNumId w:val="2"/>
  </w:num>
  <w:num w:numId="19">
    <w:abstractNumId w:val="24"/>
  </w:num>
  <w:num w:numId="20">
    <w:abstractNumId w:val="9"/>
  </w:num>
  <w:num w:numId="21">
    <w:abstractNumId w:val="17"/>
  </w:num>
  <w:num w:numId="22">
    <w:abstractNumId w:val="11"/>
  </w:num>
  <w:num w:numId="23">
    <w:abstractNumId w:val="30"/>
  </w:num>
  <w:num w:numId="24">
    <w:abstractNumId w:val="0"/>
  </w:num>
  <w:num w:numId="25">
    <w:abstractNumId w:val="25"/>
  </w:num>
  <w:num w:numId="26">
    <w:abstractNumId w:val="1"/>
  </w:num>
  <w:num w:numId="27">
    <w:abstractNumId w:val="4"/>
  </w:num>
  <w:num w:numId="28">
    <w:abstractNumId w:val="6"/>
  </w:num>
  <w:num w:numId="29">
    <w:abstractNumId w:val="22"/>
  </w:num>
  <w:num w:numId="30">
    <w:abstractNumId w:val="23"/>
  </w:num>
  <w:num w:numId="31">
    <w:abstractNumId w:val="7"/>
  </w:num>
  <w:num w:numId="32">
    <w:abstractNumId w:val="33"/>
  </w:num>
  <w:num w:numId="33">
    <w:abstractNumId w:val="29"/>
  </w:num>
  <w:num w:numId="34">
    <w:abstractNumId w:val="34"/>
  </w:num>
  <w:num w:numId="35">
    <w:abstractNumId w:val="13"/>
  </w:num>
  <w:num w:numId="36">
    <w:abstractNumId w:val="1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9A"/>
    <w:rsid w:val="0001530C"/>
    <w:rsid w:val="000233B2"/>
    <w:rsid w:val="00041992"/>
    <w:rsid w:val="000D3D22"/>
    <w:rsid w:val="00113E96"/>
    <w:rsid w:val="001B0BC9"/>
    <w:rsid w:val="001E41FA"/>
    <w:rsid w:val="0020175D"/>
    <w:rsid w:val="002153D2"/>
    <w:rsid w:val="002373C8"/>
    <w:rsid w:val="00283D62"/>
    <w:rsid w:val="00294B19"/>
    <w:rsid w:val="002B6B96"/>
    <w:rsid w:val="002F2E35"/>
    <w:rsid w:val="00346FBB"/>
    <w:rsid w:val="003A2A1F"/>
    <w:rsid w:val="0044777B"/>
    <w:rsid w:val="004A75A3"/>
    <w:rsid w:val="00501F2C"/>
    <w:rsid w:val="00533B45"/>
    <w:rsid w:val="00556CD8"/>
    <w:rsid w:val="00576815"/>
    <w:rsid w:val="005C4480"/>
    <w:rsid w:val="006301BD"/>
    <w:rsid w:val="00633019"/>
    <w:rsid w:val="006713F9"/>
    <w:rsid w:val="006A5789"/>
    <w:rsid w:val="006E14AD"/>
    <w:rsid w:val="006E3841"/>
    <w:rsid w:val="00773CD5"/>
    <w:rsid w:val="007A0A52"/>
    <w:rsid w:val="007A4923"/>
    <w:rsid w:val="007D123B"/>
    <w:rsid w:val="007D5D79"/>
    <w:rsid w:val="007F7DF8"/>
    <w:rsid w:val="008A5A9F"/>
    <w:rsid w:val="008B3335"/>
    <w:rsid w:val="008E3A65"/>
    <w:rsid w:val="0097414D"/>
    <w:rsid w:val="009B2CC5"/>
    <w:rsid w:val="009C06F9"/>
    <w:rsid w:val="00A754AA"/>
    <w:rsid w:val="00B14F47"/>
    <w:rsid w:val="00B51E65"/>
    <w:rsid w:val="00BF685D"/>
    <w:rsid w:val="00C35451"/>
    <w:rsid w:val="00C54B14"/>
    <w:rsid w:val="00C56262"/>
    <w:rsid w:val="00C94CA4"/>
    <w:rsid w:val="00CF179A"/>
    <w:rsid w:val="00D733B5"/>
    <w:rsid w:val="00D83C68"/>
    <w:rsid w:val="00D9012B"/>
    <w:rsid w:val="00DD5A17"/>
    <w:rsid w:val="00E05C4A"/>
    <w:rsid w:val="00E060DF"/>
    <w:rsid w:val="00E5115C"/>
    <w:rsid w:val="00E83E0C"/>
    <w:rsid w:val="00E926A7"/>
    <w:rsid w:val="00ED23FF"/>
    <w:rsid w:val="00ED6384"/>
    <w:rsid w:val="00F04783"/>
    <w:rsid w:val="00FD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34E07"/>
  <w15:docId w15:val="{8737FA3F-FEBD-4E76-B755-13859DC6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2F2E3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outlineLvl w:val="2"/>
    </w:pPr>
    <w:rPr>
      <w:rFonts w:ascii="Cambria" w:eastAsia="Times New Roman" w:hAnsi="Cambria"/>
      <w:b/>
      <w:bCs/>
      <w:color w:val="4F81BD"/>
      <w:bdr w:val="none" w:sz="0" w:space="0" w:color="auto"/>
      <w:lang w:val="pt-BR"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2E3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:lang w:val="pt-PT"/>
    </w:rPr>
  </w:style>
  <w:style w:type="paragraph" w:styleId="Cabealho">
    <w:name w:val="header"/>
    <w:link w:val="CabealhoChar"/>
    <w:uiPriority w:val="99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Rodap">
    <w:name w:val="footer"/>
    <w:link w:val="RodapChar"/>
    <w:uiPriority w:val="99"/>
    <w:pPr>
      <w:tabs>
        <w:tab w:val="center" w:pos="4252"/>
        <w:tab w:val="right" w:pos="8504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Ttulo21">
    <w:name w:val="Título #21"/>
    <w:uiPriority w:val="99"/>
    <w:pPr>
      <w:shd w:val="clear" w:color="auto" w:fill="FFFFFF"/>
      <w:suppressAutoHyphens/>
      <w:spacing w:after="1560"/>
      <w:jc w:val="both"/>
    </w:pPr>
    <w:rPr>
      <w:rFonts w:ascii="Arial" w:hAnsi="Arial" w:cs="Arial Unicode MS"/>
      <w:color w:val="00000A"/>
      <w:sz w:val="21"/>
      <w:szCs w:val="21"/>
      <w:u w:color="00000A"/>
      <w:lang w:val="pt-PT"/>
    </w:rPr>
  </w:style>
  <w:style w:type="paragraph" w:styleId="PargrafodaLista">
    <w:name w:val="List Paragraph"/>
    <w:uiPriority w:val="34"/>
    <w:qFormat/>
    <w:pPr>
      <w:keepLines/>
      <w:spacing w:after="120" w:line="360" w:lineRule="auto"/>
      <w:jc w:val="both"/>
    </w:pPr>
    <w:rPr>
      <w:rFonts w:ascii="Franklin Gothic Book" w:eastAsia="Franklin Gothic Book" w:hAnsi="Franklin Gothic Book" w:cs="Franklin Gothic Book"/>
      <w:color w:val="000000"/>
      <w:sz w:val="24"/>
      <w:szCs w:val="24"/>
      <w:u w:color="000000"/>
      <w:lang w:val="pt-PT"/>
    </w:rPr>
  </w:style>
  <w:style w:type="numbering" w:customStyle="1" w:styleId="EstiloImportado2">
    <w:name w:val="Estilo Importado 2"/>
    <w:pPr>
      <w:numPr>
        <w:numId w:val="1"/>
      </w:numPr>
    </w:pPr>
  </w:style>
  <w:style w:type="paragraph" w:customStyle="1" w:styleId="Padro">
    <w:name w:val="Padrão"/>
    <w:rPr>
      <w:rFonts w:ascii="Helvetica" w:eastAsia="Helvetica" w:hAnsi="Helvetica" w:cs="Helvetica"/>
      <w:color w:val="000000"/>
      <w:sz w:val="22"/>
      <w:szCs w:val="22"/>
    </w:rPr>
  </w:style>
  <w:style w:type="paragraph" w:styleId="Primeirorecuodecorpodetexto">
    <w:name w:val="Body Text First Indent"/>
    <w:pPr>
      <w:keepLines/>
      <w:spacing w:after="160" w:line="360" w:lineRule="auto"/>
      <w:ind w:firstLine="360"/>
    </w:pPr>
    <w:rPr>
      <w:rFonts w:ascii="Franklin Gothic Book" w:eastAsia="Franklin Gothic Book" w:hAnsi="Franklin Gothic Book" w:cs="Franklin Gothic Book"/>
      <w:color w:val="000000"/>
      <w:sz w:val="24"/>
      <w:szCs w:val="24"/>
      <w:u w:color="000000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3D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D22"/>
    <w:rPr>
      <w:rFonts w:ascii="Segoe UI" w:hAnsi="Segoe UI" w:cs="Segoe UI"/>
      <w:sz w:val="18"/>
      <w:szCs w:val="18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3D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3D22"/>
    <w:rPr>
      <w:b/>
      <w:bCs/>
      <w:lang w:val="en-US" w:eastAsia="en-US"/>
    </w:rPr>
  </w:style>
  <w:style w:type="paragraph" w:customStyle="1" w:styleId="Artigo">
    <w:name w:val="Artigo"/>
    <w:basedOn w:val="PargrafodaLista"/>
    <w:qFormat/>
    <w:rsid w:val="00E83E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line="240" w:lineRule="auto"/>
      <w:ind w:left="1366" w:hanging="360"/>
      <w:contextualSpacing/>
    </w:pPr>
    <w:rPr>
      <w:rFonts w:asciiTheme="minorHAnsi" w:eastAsiaTheme="minorHAnsi" w:hAnsiTheme="minorHAnsi" w:cstheme="minorBidi"/>
      <w:color w:val="000000" w:themeColor="text1"/>
      <w:bdr w:val="none" w:sz="0" w:space="0" w:color="auto"/>
      <w:lang w:val="pt-BR" w:eastAsia="en-US"/>
    </w:rPr>
  </w:style>
  <w:style w:type="paragraph" w:customStyle="1" w:styleId="Default">
    <w:name w:val="Default"/>
    <w:rsid w:val="00283D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bdr w:val="none" w:sz="0" w:space="0" w:color="auto"/>
      <w:lang w:eastAsia="en-US"/>
    </w:rPr>
  </w:style>
  <w:style w:type="character" w:customStyle="1" w:styleId="Ttulo2">
    <w:name w:val="Título #2"/>
    <w:rsid w:val="00283D62"/>
    <w:rPr>
      <w:rFonts w:eastAsia="Arial" w:cs="Arial"/>
      <w:sz w:val="21"/>
      <w:szCs w:val="21"/>
      <w:shd w:val="clear" w:color="auto" w:fill="FFFFFF"/>
    </w:rPr>
  </w:style>
  <w:style w:type="character" w:customStyle="1" w:styleId="Textodocorpo">
    <w:name w:val="Texto do corpo"/>
    <w:rsid w:val="00FD49BB"/>
    <w:rPr>
      <w:rFonts w:eastAsia="Arial" w:cs="Arial"/>
      <w:sz w:val="21"/>
      <w:szCs w:val="21"/>
      <w:shd w:val="clear" w:color="auto" w:fill="FFFFFF"/>
    </w:rPr>
  </w:style>
  <w:style w:type="paragraph" w:styleId="NormalWeb">
    <w:name w:val="Normal (Web)"/>
    <w:basedOn w:val="Normal"/>
    <w:rsid w:val="00FD49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19" w:line="276" w:lineRule="auto"/>
    </w:pPr>
    <w:rPr>
      <w:rFonts w:eastAsia="Times New Roman"/>
      <w:color w:val="00000A"/>
      <w:bdr w:val="none" w:sz="0" w:space="0" w:color="auto"/>
      <w:lang w:val="pt-BR" w:eastAsia="pt-BR"/>
    </w:rPr>
  </w:style>
  <w:style w:type="paragraph" w:customStyle="1" w:styleId="texto1">
    <w:name w:val="texto1"/>
    <w:basedOn w:val="Normal"/>
    <w:uiPriority w:val="99"/>
    <w:rsid w:val="00FD49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60" w:line="300" w:lineRule="exact"/>
      <w:ind w:firstLine="720"/>
      <w:jc w:val="both"/>
    </w:pPr>
    <w:rPr>
      <w:rFonts w:ascii="Arial" w:eastAsia="Times New Roman" w:hAnsi="Arial"/>
      <w:color w:val="000000"/>
      <w:spacing w:val="-2"/>
      <w:sz w:val="20"/>
      <w:szCs w:val="20"/>
      <w:bdr w:val="none" w:sz="0" w:space="0" w:color="auto"/>
      <w:lang w:val="pt-BR" w:eastAsia="pt-BR"/>
    </w:rPr>
  </w:style>
  <w:style w:type="paragraph" w:styleId="Corpodetexto">
    <w:name w:val="Body Text"/>
    <w:basedOn w:val="Normal"/>
    <w:link w:val="CorpodetextoChar"/>
    <w:unhideWhenUsed/>
    <w:rsid w:val="002F2E3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2E35"/>
    <w:rPr>
      <w:sz w:val="24"/>
      <w:szCs w:val="24"/>
      <w:lang w:val="en-US" w:eastAsia="en-US"/>
    </w:rPr>
  </w:style>
  <w:style w:type="character" w:customStyle="1" w:styleId="Ttulo3Char">
    <w:name w:val="Título 3 Char"/>
    <w:basedOn w:val="Fontepargpadro"/>
    <w:link w:val="Ttulo3"/>
    <w:rsid w:val="002F2E35"/>
    <w:rPr>
      <w:rFonts w:ascii="Cambria" w:eastAsia="Times New Roman" w:hAnsi="Cambria"/>
      <w:b/>
      <w:bCs/>
      <w:color w:val="4F81BD"/>
      <w:sz w:val="24"/>
      <w:szCs w:val="24"/>
      <w:bdr w:val="none" w:sz="0" w:space="0" w:color="auto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2E3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bdr w:val="none" w:sz="0" w:space="0" w:color="auto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F2E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/>
      <w:bdr w:val="none" w:sz="0" w:space="0" w:color="auto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F2E35"/>
    <w:rPr>
      <w:rFonts w:eastAsia="Times New Roman"/>
      <w:sz w:val="24"/>
      <w:szCs w:val="24"/>
      <w:bdr w:val="none" w:sz="0" w:space="0" w:color="auto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F2E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sz w:val="16"/>
      <w:szCs w:val="16"/>
      <w:bdr w:val="none" w:sz="0" w:space="0" w:color="auto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F2E35"/>
    <w:rPr>
      <w:rFonts w:eastAsia="Times New Roman"/>
      <w:sz w:val="16"/>
      <w:szCs w:val="16"/>
      <w:bdr w:val="none" w:sz="0" w:space="0" w:color="auto"/>
    </w:rPr>
  </w:style>
  <w:style w:type="character" w:customStyle="1" w:styleId="CabealhoChar">
    <w:name w:val="Cabeçalho Char"/>
    <w:basedOn w:val="Fontepargpadro"/>
    <w:link w:val="Cabealho"/>
    <w:uiPriority w:val="99"/>
    <w:rsid w:val="002F2E35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2F2E35"/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western">
    <w:name w:val="western"/>
    <w:basedOn w:val="Normal"/>
    <w:rsid w:val="00113E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9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2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7C035-30D3-4AD2-B072-52F8FD17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IZADORA SILVA GUEDES</dc:creator>
  <cp:lastModifiedBy>Ricardo</cp:lastModifiedBy>
  <cp:revision>6</cp:revision>
  <cp:lastPrinted>2016-05-24T11:54:00Z</cp:lastPrinted>
  <dcterms:created xsi:type="dcterms:W3CDTF">2017-12-01T13:12:00Z</dcterms:created>
  <dcterms:modified xsi:type="dcterms:W3CDTF">2020-08-02T23:02:00Z</dcterms:modified>
</cp:coreProperties>
</file>