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70" w:rsidRPr="00786270" w:rsidRDefault="00B96723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ANEXO </w:t>
      </w:r>
      <w:r w:rsidR="005E37D3">
        <w:rPr>
          <w:rFonts w:ascii="Garamond" w:hAnsi="Garamond"/>
          <w:b/>
          <w:sz w:val="28"/>
          <w:szCs w:val="22"/>
        </w:rPr>
        <w:t>E</w:t>
      </w:r>
      <w:r w:rsidR="00786270" w:rsidRPr="00786270">
        <w:rPr>
          <w:rFonts w:ascii="Garamond" w:hAnsi="Garamond"/>
          <w:b/>
          <w:sz w:val="28"/>
          <w:szCs w:val="22"/>
        </w:rPr>
        <w:t xml:space="preserve"> </w:t>
      </w:r>
    </w:p>
    <w:p w:rsidR="00855970" w:rsidRPr="00786270" w:rsidRDefault="00402F2D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RECURSO </w:t>
      </w:r>
      <w:r w:rsidR="00840925" w:rsidRPr="00786270">
        <w:rPr>
          <w:rFonts w:ascii="Garamond" w:hAnsi="Garamond"/>
          <w:b/>
          <w:sz w:val="28"/>
          <w:szCs w:val="22"/>
        </w:rPr>
        <w:t xml:space="preserve">  </w:t>
      </w:r>
    </w:p>
    <w:p w:rsidR="00855970" w:rsidRPr="0086639E" w:rsidRDefault="00855970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TabeladeGrade4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/>
      </w:tblPr>
      <w:tblGrid>
        <w:gridCol w:w="4521"/>
        <w:gridCol w:w="6161"/>
      </w:tblGrid>
      <w:tr w:rsidR="005E37D3" w:rsidRPr="0086639E" w:rsidTr="005E37D3">
        <w:trPr>
          <w:cnfStyle w:val="000000100000"/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cnfStyle w:val="000000100000"/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cnfStyle w:val="000000100000"/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5E37D3" w:rsidRPr="0086639E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 xml:space="preserve">RECURSO AO RESULTADO DO EDITAL N. </w:t>
            </w:r>
          </w:p>
        </w:tc>
        <w:tc>
          <w:tcPr>
            <w:tcW w:w="2884" w:type="pct"/>
            <w:shd w:val="clear" w:color="auto" w:fill="auto"/>
          </w:tcPr>
          <w:p w:rsidR="005E37D3" w:rsidRPr="0086639E" w:rsidRDefault="005E37D3" w:rsidP="00A60E0F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5E37D3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2884" w:type="pct"/>
            <w:shd w:val="clear" w:color="auto" w:fill="auto"/>
          </w:tcPr>
          <w:p w:rsidR="005E37D3" w:rsidRPr="0086639E" w:rsidRDefault="005E37D3" w:rsidP="00A60E0F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</w:p>
    <w:p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tbl>
      <w:tblPr>
        <w:tblStyle w:val="TabeladeGrade1Claro-nfase61"/>
        <w:tblpPr w:leftFromText="141" w:rightFromText="141" w:vertAnchor="text" w:horzAnchor="page" w:tblpX="910" w:tblpY="-48"/>
        <w:tblW w:w="4885" w:type="pct"/>
        <w:tblCellMar>
          <w:top w:w="227" w:type="dxa"/>
        </w:tblCellMar>
        <w:tblLook w:val="04A0"/>
      </w:tblPr>
      <w:tblGrid>
        <w:gridCol w:w="10436"/>
      </w:tblGrid>
      <w:tr w:rsidR="005E37D3" w:rsidRPr="0086639E" w:rsidTr="005E37D3">
        <w:trPr>
          <w:cnfStyle w:val="100000000000"/>
          <w:trHeight w:val="606"/>
        </w:trPr>
        <w:tc>
          <w:tcPr>
            <w:cnfStyle w:val="001000000000"/>
            <w:tcW w:w="5000" w:type="pct"/>
          </w:tcPr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855970" w:rsidRPr="0086639E" w:rsidRDefault="00DD42CC" w:rsidP="00855970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Data: ____ / </w:t>
      </w:r>
      <w:r w:rsidR="005E37D3">
        <w:rPr>
          <w:rFonts w:ascii="Century Gothic" w:hAnsi="Century Gothic" w:cs="Arial"/>
          <w:sz w:val="22"/>
          <w:szCs w:val="22"/>
        </w:rPr>
        <w:t>____ / 202_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:rsidR="00855970" w:rsidRPr="005E37D3" w:rsidRDefault="00855970" w:rsidP="005E37D3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:rsidR="00855970" w:rsidRPr="0086639E" w:rsidRDefault="00D105A6" w:rsidP="00855970">
      <w:pPr>
        <w:rPr>
          <w:rFonts w:ascii="Century Gothic" w:eastAsia="MS Mincho" w:hAnsi="Century Gothic"/>
          <w:sz w:val="22"/>
          <w:szCs w:val="22"/>
        </w:rPr>
      </w:pPr>
      <w:r w:rsidRPr="00D105A6">
        <w:rPr>
          <w:rFonts w:ascii="Century Gothic" w:hAnsi="Century Gothic"/>
          <w:noProof/>
          <w:sz w:val="22"/>
          <w:szCs w:val="22"/>
          <w:lang w:eastAsia="pt-BR"/>
        </w:rPr>
        <w:pict>
          <v:line id="Conector reto 8" o:spid="_x0000_s1026" style="position:absolute;z-index:251661312;visibility:visible;mso-wrap-distance-top:-3e-5mm;mso-wrap-distance-bottom:-3e-5mm;mso-width-relative:margin;mso-height-relative:margin" from="-56.85pt,10.5pt" to="793.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" strokecolor="black [3213]" strokeweight="1.25pt">
            <v:stroke dashstyle="dashDot" linestyle="thinThin" joinstyle="miter"/>
            <o:lock v:ext="edit" shapetype="f"/>
          </v:line>
        </w:pict>
      </w:r>
    </w:p>
    <w:p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>Espaço reservado à equipe da PROAF</w:t>
      </w:r>
    </w:p>
    <w:tbl>
      <w:tblPr>
        <w:tblStyle w:val="TabeladeGrade1Claro-nfase61"/>
        <w:tblpPr w:leftFromText="141" w:rightFromText="141" w:vertAnchor="text" w:horzAnchor="page" w:tblpX="730" w:tblpY="1012"/>
        <w:tblW w:w="5056" w:type="pct"/>
        <w:tblCellMar>
          <w:top w:w="227" w:type="dxa"/>
        </w:tblCellMar>
        <w:tblLook w:val="04A0"/>
      </w:tblPr>
      <w:tblGrid>
        <w:gridCol w:w="10802"/>
      </w:tblGrid>
      <w:tr w:rsidR="005E37D3" w:rsidRPr="0086639E" w:rsidTr="005E37D3">
        <w:trPr>
          <w:cnfStyle w:val="100000000000"/>
          <w:trHeight w:val="658"/>
        </w:trPr>
        <w:tc>
          <w:tcPr>
            <w:cnfStyle w:val="001000000000"/>
            <w:tcW w:w="5000" w:type="pct"/>
          </w:tcPr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:rsidR="00FD3A79" w:rsidRPr="00786270" w:rsidRDefault="00855970" w:rsidP="007862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 xml:space="preserve">________________, </w:t>
      </w:r>
      <w:r w:rsidR="005E37D3">
        <w:rPr>
          <w:rFonts w:ascii="Century Gothic" w:eastAsia="MS Mincho" w:hAnsi="Century Gothic"/>
          <w:sz w:val="22"/>
          <w:szCs w:val="22"/>
        </w:rPr>
        <w:t>____/____/202_</w:t>
      </w:r>
      <w:bookmarkStart w:id="0" w:name="_GoBack"/>
      <w:bookmarkEnd w:id="0"/>
    </w:p>
    <w:sectPr w:rsidR="00FD3A79" w:rsidRPr="007862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39" w:rsidRDefault="00FB3739" w:rsidP="0064175F">
      <w:pPr>
        <w:spacing w:after="0" w:line="240" w:lineRule="auto"/>
      </w:pPr>
      <w:r>
        <w:separator/>
      </w:r>
    </w:p>
  </w:endnote>
  <w:endnote w:type="continuationSeparator" w:id="0">
    <w:p w:rsidR="00FB3739" w:rsidRDefault="00FB3739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39" w:rsidRDefault="00FB3739" w:rsidP="0064175F">
      <w:pPr>
        <w:spacing w:after="0" w:line="240" w:lineRule="auto"/>
      </w:pPr>
      <w:r>
        <w:separator/>
      </w:r>
    </w:p>
  </w:footnote>
  <w:footnote w:type="continuationSeparator" w:id="0">
    <w:p w:rsidR="00FB3739" w:rsidRDefault="00FB3739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70" w:rsidRDefault="00786270" w:rsidP="0078627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86270" w:rsidRPr="00395FB6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786270" w:rsidRPr="00BC2F19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786270" w:rsidRPr="00BC2F19" w:rsidRDefault="00786270" w:rsidP="005E37D3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C10E82" w:rsidRPr="00786270" w:rsidRDefault="00D105A6" w:rsidP="00786270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8"/>
        <w:szCs w:val="32"/>
      </w:rPr>
    </w:pPr>
    <w:r w:rsidRPr="00D105A6">
      <w:rPr>
        <w:noProof/>
        <w:lang w:eastAsia="pt-BR"/>
      </w:rPr>
      <w:pict>
        <v:line id="Conector reto 3" o:spid="_x0000_s4097" style="position:absolute;left:0;text-align:left;flip:x;z-index:251659264;visibility:visible;mso-wrap-distance-top:-3e-5mm;mso-wrap-distance-bottom:-3e-5mm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" strokecolor="#f85b4a" strokeweight="1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75F"/>
    <w:rsid w:val="0008625E"/>
    <w:rsid w:val="000B7593"/>
    <w:rsid w:val="00107D03"/>
    <w:rsid w:val="001B675B"/>
    <w:rsid w:val="001E3AE3"/>
    <w:rsid w:val="00212FB2"/>
    <w:rsid w:val="00231C18"/>
    <w:rsid w:val="00251587"/>
    <w:rsid w:val="002B2022"/>
    <w:rsid w:val="002E6FC6"/>
    <w:rsid w:val="00311658"/>
    <w:rsid w:val="00402F2D"/>
    <w:rsid w:val="004D26D5"/>
    <w:rsid w:val="005779F9"/>
    <w:rsid w:val="005E37D3"/>
    <w:rsid w:val="00610F15"/>
    <w:rsid w:val="0064175F"/>
    <w:rsid w:val="00677914"/>
    <w:rsid w:val="006D3553"/>
    <w:rsid w:val="006D5100"/>
    <w:rsid w:val="00722C53"/>
    <w:rsid w:val="00786270"/>
    <w:rsid w:val="00787115"/>
    <w:rsid w:val="007D0E9D"/>
    <w:rsid w:val="007D2685"/>
    <w:rsid w:val="00822281"/>
    <w:rsid w:val="008400AC"/>
    <w:rsid w:val="00840925"/>
    <w:rsid w:val="00855970"/>
    <w:rsid w:val="0086639E"/>
    <w:rsid w:val="008F59C1"/>
    <w:rsid w:val="00A20C4F"/>
    <w:rsid w:val="00A320C6"/>
    <w:rsid w:val="00A61EF0"/>
    <w:rsid w:val="00A80974"/>
    <w:rsid w:val="00A83EF8"/>
    <w:rsid w:val="00AA2E76"/>
    <w:rsid w:val="00B96723"/>
    <w:rsid w:val="00BC476D"/>
    <w:rsid w:val="00C10E82"/>
    <w:rsid w:val="00C861DE"/>
    <w:rsid w:val="00CC196B"/>
    <w:rsid w:val="00CC5249"/>
    <w:rsid w:val="00CD1789"/>
    <w:rsid w:val="00D105A6"/>
    <w:rsid w:val="00DD42CC"/>
    <w:rsid w:val="00DE1ACD"/>
    <w:rsid w:val="00E17DC9"/>
    <w:rsid w:val="00E42F1F"/>
    <w:rsid w:val="00E94089"/>
    <w:rsid w:val="00EB6FAD"/>
    <w:rsid w:val="00F04816"/>
    <w:rsid w:val="00F11D7B"/>
    <w:rsid w:val="00F5017A"/>
    <w:rsid w:val="00FA42F0"/>
    <w:rsid w:val="00FB3739"/>
    <w:rsid w:val="00FD3A79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TabeladeGrade1Claro-nfase61">
    <w:name w:val="Tabela de Grade 1 Claro - Ênfase 61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character" w:customStyle="1" w:styleId="CabealhoChar1">
    <w:name w:val="Cabeçalho Char1"/>
    <w:basedOn w:val="Fontepargpadro"/>
    <w:uiPriority w:val="99"/>
    <w:rsid w:val="007862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2</cp:revision>
  <cp:lastPrinted>2019-01-23T12:31:00Z</cp:lastPrinted>
  <dcterms:created xsi:type="dcterms:W3CDTF">2022-05-16T20:11:00Z</dcterms:created>
  <dcterms:modified xsi:type="dcterms:W3CDTF">2022-05-16T20:11:00Z</dcterms:modified>
</cp:coreProperties>
</file>