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F3" w:rsidRPr="00CC6E34" w:rsidRDefault="00196FF3" w:rsidP="00196FF3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CC6E34">
        <w:rPr>
          <w:rFonts w:ascii="Century Gothic" w:hAnsi="Century Gothic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1864" wp14:editId="166B6748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98019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" fillcolor="#0070c0" stroked="f" strokeweight="1pt">
                <v:fill color2="#cde0f2 [980]" rotate="t" colors="0 #0070c0;47841f #b5d2ec;54395f #b5d2ec;1 #cee1f2" focus="100%" type="gradient"/>
                <w10:wrap anchorx="margin"/>
              </v:rect>
            </w:pict>
          </mc:Fallback>
        </mc:AlternateContent>
      </w:r>
      <w:r w:rsidRPr="00CC6E34">
        <w:rPr>
          <w:rFonts w:ascii="Century Gothic" w:hAnsi="Century Gothic"/>
          <w:b/>
          <w:sz w:val="22"/>
          <w:szCs w:val="22"/>
        </w:rPr>
        <w:t>ANEXO</w:t>
      </w:r>
      <w:r w:rsidR="003B2A6F" w:rsidRPr="00CC6E34">
        <w:rPr>
          <w:rFonts w:ascii="Century Gothic" w:hAnsi="Century Gothic"/>
          <w:b/>
          <w:sz w:val="22"/>
          <w:szCs w:val="22"/>
        </w:rPr>
        <w:t xml:space="preserve"> I – FORMULÁRIO DE </w:t>
      </w:r>
      <w:r w:rsidR="000051A3" w:rsidRPr="00CC6E34">
        <w:rPr>
          <w:rFonts w:ascii="Century Gothic" w:hAnsi="Century Gothic"/>
          <w:b/>
          <w:sz w:val="22"/>
          <w:szCs w:val="22"/>
        </w:rPr>
        <w:t>INSCRIÇÃO</w:t>
      </w:r>
      <w:r w:rsidR="003B2A6F" w:rsidRPr="00CC6E34">
        <w:rPr>
          <w:rFonts w:ascii="Century Gothic" w:hAnsi="Century Gothic"/>
          <w:b/>
          <w:sz w:val="22"/>
          <w:szCs w:val="22"/>
        </w:rPr>
        <w:t xml:space="preserve"> </w:t>
      </w:r>
    </w:p>
    <w:p w:rsidR="00970801" w:rsidRPr="00CC6E34" w:rsidRDefault="000051A3" w:rsidP="00970801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CC6E34">
        <w:rPr>
          <w:rFonts w:ascii="Century Gothic" w:hAnsi="Century Gothic"/>
          <w:b/>
          <w:sz w:val="22"/>
          <w:szCs w:val="22"/>
        </w:rPr>
        <w:t>E</w:t>
      </w:r>
      <w:r w:rsidR="00970801" w:rsidRPr="00CC6E34">
        <w:rPr>
          <w:rFonts w:ascii="Century Gothic" w:hAnsi="Century Gothic"/>
          <w:b/>
          <w:sz w:val="22"/>
          <w:szCs w:val="22"/>
        </w:rPr>
        <w:t xml:space="preserve">dital </w:t>
      </w:r>
      <w:proofErr w:type="spellStart"/>
      <w:r w:rsidR="00117C28" w:rsidRPr="00CC6E34">
        <w:rPr>
          <w:rFonts w:ascii="Century Gothic" w:hAnsi="Century Gothic"/>
          <w:b/>
          <w:sz w:val="22"/>
          <w:szCs w:val="22"/>
        </w:rPr>
        <w:t>Proaf</w:t>
      </w:r>
      <w:proofErr w:type="spellEnd"/>
      <w:r w:rsidR="00970801" w:rsidRPr="00CC6E34">
        <w:rPr>
          <w:rFonts w:ascii="Century Gothic" w:hAnsi="Century Gothic"/>
          <w:b/>
          <w:sz w:val="22"/>
          <w:szCs w:val="22"/>
        </w:rPr>
        <w:t xml:space="preserve"> </w:t>
      </w:r>
      <w:r w:rsidR="00117C28" w:rsidRPr="00CC6E34">
        <w:rPr>
          <w:rFonts w:ascii="Century Gothic" w:hAnsi="Century Gothic"/>
          <w:b/>
          <w:sz w:val="22"/>
          <w:szCs w:val="22"/>
        </w:rPr>
        <w:t>22/2022</w:t>
      </w:r>
      <w:r w:rsidRPr="00CC6E34">
        <w:rPr>
          <w:rFonts w:ascii="Century Gothic" w:hAnsi="Century Gothic"/>
          <w:b/>
          <w:sz w:val="22"/>
          <w:szCs w:val="22"/>
        </w:rPr>
        <w:t xml:space="preserve"> -</w:t>
      </w:r>
      <w:r w:rsidR="00970801" w:rsidRPr="00CC6E34">
        <w:rPr>
          <w:rFonts w:ascii="Century Gothic" w:hAnsi="Century Gothic"/>
          <w:b/>
          <w:sz w:val="22"/>
          <w:szCs w:val="22"/>
        </w:rPr>
        <w:t xml:space="preserve"> Auxílio Acessibilidade e Inclusão</w:t>
      </w:r>
    </w:p>
    <w:p w:rsidR="006B08C4" w:rsidRPr="006B08C4" w:rsidRDefault="006B08C4" w:rsidP="006B08C4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0" w:right="777"/>
        <w:rPr>
          <w:rFonts w:ascii="Century Gothic" w:hAnsi="Century Gothic"/>
          <w:color w:val="0D0D0D"/>
          <w:sz w:val="22"/>
          <w:szCs w:val="22"/>
          <w:u w:val="single"/>
          <w:lang w:val="pt-BR"/>
        </w:rPr>
      </w:pPr>
      <w:r w:rsidRPr="006B08C4">
        <w:rPr>
          <w:rFonts w:ascii="Century Gothic" w:hAnsi="Century Gothic"/>
          <w:color w:val="0D0D0D"/>
          <w:sz w:val="22"/>
          <w:szCs w:val="22"/>
          <w:lang w:val="pt-BR"/>
        </w:rPr>
        <w:t>Eu:</w:t>
      </w:r>
      <w:r w:rsidRPr="006B08C4">
        <w:rPr>
          <w:rFonts w:ascii="Century Gothic" w:hAnsi="Century Gothic"/>
          <w:color w:val="0D0D0D"/>
          <w:sz w:val="22"/>
          <w:szCs w:val="22"/>
          <w:lang w:val="pt-BR"/>
        </w:rPr>
        <w:t xml:space="preserve">  </w:t>
      </w:r>
      <w:r w:rsidRPr="006B08C4">
        <w:rPr>
          <w:rFonts w:ascii="Century Gothic" w:hAnsi="Century Gothic"/>
          <w:color w:val="0D0D0D"/>
          <w:sz w:val="22"/>
          <w:szCs w:val="22"/>
          <w:u w:val="single"/>
          <w:lang w:val="pt-BR"/>
        </w:rPr>
        <w:t xml:space="preserve"> </w:t>
      </w:r>
      <w:r w:rsidRPr="006B08C4">
        <w:rPr>
          <w:rFonts w:ascii="Century Gothic" w:hAnsi="Century Gothic"/>
          <w:color w:val="0D0D0D"/>
          <w:sz w:val="22"/>
          <w:szCs w:val="22"/>
          <w:u w:val="single"/>
          <w:lang w:val="pt-BR"/>
        </w:rPr>
        <w:tab/>
      </w:r>
      <w:r w:rsidRPr="006B08C4">
        <w:rPr>
          <w:rFonts w:ascii="Century Gothic" w:hAnsi="Century Gothic"/>
          <w:color w:val="0D0D0D"/>
          <w:sz w:val="22"/>
          <w:szCs w:val="22"/>
          <w:u w:val="single"/>
          <w:lang w:val="pt-BR"/>
        </w:rPr>
        <w:tab/>
      </w:r>
      <w:r w:rsidRPr="006B08C4">
        <w:rPr>
          <w:rFonts w:ascii="Century Gothic" w:hAnsi="Century Gothic"/>
          <w:color w:val="0D0D0D"/>
          <w:sz w:val="22"/>
          <w:szCs w:val="22"/>
          <w:lang w:val="pt-BR"/>
        </w:rPr>
        <w:t xml:space="preserve"> RG:</w:t>
      </w:r>
      <w:r w:rsidRPr="006B08C4">
        <w:rPr>
          <w:rFonts w:ascii="Century Gothic" w:hAnsi="Century Gothic"/>
          <w:color w:val="0D0D0D"/>
          <w:sz w:val="22"/>
          <w:szCs w:val="22"/>
          <w:u w:val="single"/>
          <w:lang w:val="pt-BR"/>
        </w:rPr>
        <w:t>___________________________</w:t>
      </w:r>
      <w:r w:rsidRPr="006B08C4">
        <w:rPr>
          <w:rFonts w:ascii="Century Gothic" w:hAnsi="Century Gothic"/>
          <w:color w:val="0D0D0D"/>
          <w:sz w:val="22"/>
          <w:szCs w:val="22"/>
          <w:lang w:val="pt-BR"/>
        </w:rPr>
        <w:t>CPF:</w:t>
      </w:r>
      <w:r w:rsidRPr="006B08C4">
        <w:rPr>
          <w:rFonts w:ascii="Century Gothic" w:hAnsi="Century Gothic"/>
          <w:color w:val="0D0D0D"/>
          <w:spacing w:val="4"/>
          <w:sz w:val="22"/>
          <w:szCs w:val="22"/>
          <w:lang w:val="pt-BR"/>
        </w:rPr>
        <w:t>______________________________s</w:t>
      </w:r>
      <w:r w:rsidRPr="006B08C4">
        <w:rPr>
          <w:rFonts w:ascii="Century Gothic" w:hAnsi="Century Gothic"/>
          <w:color w:val="0D0D0D"/>
          <w:sz w:val="22"/>
          <w:szCs w:val="22"/>
          <w:lang w:val="pt-BR"/>
        </w:rPr>
        <w:t>olicito</w:t>
      </w:r>
      <w:r w:rsidRPr="006B08C4">
        <w:rPr>
          <w:rFonts w:ascii="Century Gothic" w:hAnsi="Century Gothic"/>
          <w:color w:val="0D0D0D"/>
          <w:sz w:val="22"/>
          <w:szCs w:val="22"/>
          <w:lang w:val="pt-BR"/>
        </w:rPr>
        <w:t xml:space="preserve"> </w:t>
      </w:r>
      <w:r w:rsidRPr="006B08C4">
        <w:rPr>
          <w:rFonts w:ascii="Century Gothic" w:hAnsi="Century Gothic"/>
          <w:color w:val="0D0D0D"/>
          <w:sz w:val="22"/>
          <w:szCs w:val="22"/>
          <w:lang w:val="pt-BR"/>
        </w:rPr>
        <w:t xml:space="preserve">inscrição no processo seletivo do </w:t>
      </w:r>
      <w:r w:rsidRPr="006B08C4">
        <w:rPr>
          <w:rFonts w:ascii="Century Gothic" w:hAnsi="Century Gothic"/>
          <w:b/>
          <w:color w:val="0D0D0D"/>
          <w:sz w:val="22"/>
          <w:szCs w:val="22"/>
          <w:lang w:val="pt-BR"/>
        </w:rPr>
        <w:t xml:space="preserve">Auxílio Acessibilidade e Inclusão, </w:t>
      </w:r>
      <w:r w:rsidRPr="006B08C4">
        <w:rPr>
          <w:rFonts w:ascii="Century Gothic" w:hAnsi="Century Gothic"/>
          <w:color w:val="0D0D0D"/>
          <w:sz w:val="22"/>
          <w:szCs w:val="22"/>
          <w:lang w:val="pt-BR"/>
        </w:rPr>
        <w:t>s</w:t>
      </w:r>
      <w:r w:rsidRPr="006B08C4">
        <w:rPr>
          <w:rFonts w:ascii="Century Gothic" w:hAnsi="Century Gothic"/>
          <w:color w:val="0D0D0D"/>
          <w:sz w:val="22"/>
          <w:szCs w:val="22"/>
          <w:lang w:val="pt-BR"/>
        </w:rPr>
        <w:t xml:space="preserve">e selecionada/o </w:t>
      </w:r>
      <w:r w:rsidRPr="006B08C4">
        <w:rPr>
          <w:rFonts w:ascii="Century Gothic" w:hAnsi="Century Gothic"/>
          <w:sz w:val="22"/>
          <w:szCs w:val="22"/>
          <w:lang w:val="pt-BR"/>
        </w:rPr>
        <w:t>realizarei</w:t>
      </w:r>
      <w:r w:rsidRPr="006B08C4">
        <w:rPr>
          <w:rFonts w:ascii="Century Gothic" w:hAnsi="Century Gothic"/>
          <w:sz w:val="22"/>
          <w:szCs w:val="22"/>
          <w:lang w:val="pt-BR"/>
        </w:rPr>
        <w:t xml:space="preserve"> a aquisição de materiais didático-pedagógicos e/ou prestação de serviços de caráter didático-pedagógicos adaptados, tecnologia </w:t>
      </w:r>
      <w:proofErr w:type="spellStart"/>
      <w:r w:rsidRPr="006B08C4">
        <w:rPr>
          <w:rFonts w:ascii="Century Gothic" w:hAnsi="Century Gothic"/>
          <w:sz w:val="22"/>
          <w:szCs w:val="22"/>
          <w:lang w:val="pt-BR"/>
        </w:rPr>
        <w:t>assistiva</w:t>
      </w:r>
      <w:proofErr w:type="spellEnd"/>
      <w:r w:rsidRPr="006B08C4">
        <w:rPr>
          <w:rFonts w:ascii="Century Gothic" w:hAnsi="Century Gothic"/>
          <w:sz w:val="22"/>
          <w:szCs w:val="22"/>
          <w:lang w:val="pt-BR"/>
        </w:rPr>
        <w:t xml:space="preserve"> e/ou outros equipamentos necessários ao desenvolvimento das atividades acadêmicas regulares das/os estudantes da graduação com deficiência, transtornos globais do desenvolvimento e altas habilidades/</w:t>
      </w:r>
      <w:proofErr w:type="spellStart"/>
      <w:r w:rsidRPr="006B08C4">
        <w:rPr>
          <w:rFonts w:ascii="Century Gothic" w:hAnsi="Century Gothic"/>
          <w:sz w:val="22"/>
          <w:szCs w:val="22"/>
          <w:lang w:val="pt-BR"/>
        </w:rPr>
        <w:t>superdotação</w:t>
      </w:r>
      <w:proofErr w:type="spellEnd"/>
      <w:r w:rsidRPr="006B08C4">
        <w:rPr>
          <w:rFonts w:ascii="Century Gothic" w:hAnsi="Century Gothic"/>
          <w:sz w:val="22"/>
          <w:szCs w:val="22"/>
          <w:lang w:val="pt-BR"/>
        </w:rPr>
        <w:t>.</w:t>
      </w:r>
    </w:p>
    <w:p w:rsidR="00196FF3" w:rsidRPr="00117C28" w:rsidRDefault="00B66335" w:rsidP="00196FF3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1</w:t>
      </w:r>
      <w:r w:rsidR="00CC6E34">
        <w:rPr>
          <w:rFonts w:ascii="Century Gothic" w:hAnsi="Century Gothic" w:cs="Arial"/>
          <w:b/>
          <w:sz w:val="22"/>
          <w:szCs w:val="22"/>
        </w:rPr>
        <w:t>.</w:t>
      </w:r>
      <w:r w:rsidR="005E481A" w:rsidRPr="00117C28">
        <w:rPr>
          <w:rFonts w:ascii="Century Gothic" w:hAnsi="Century Gothic" w:cs="Arial"/>
          <w:b/>
          <w:sz w:val="22"/>
          <w:szCs w:val="22"/>
        </w:rPr>
        <w:t xml:space="preserve"> MATERIAL</w:t>
      </w:r>
      <w:r w:rsidR="00196FF3" w:rsidRPr="00117C28">
        <w:rPr>
          <w:rFonts w:ascii="Century Gothic" w:hAnsi="Century Gothic" w:cs="Arial"/>
          <w:b/>
          <w:sz w:val="22"/>
          <w:szCs w:val="22"/>
        </w:rPr>
        <w:t xml:space="preserve"> SOLI</w:t>
      </w:r>
      <w:r w:rsidR="005E481A" w:rsidRPr="00117C28">
        <w:rPr>
          <w:rFonts w:ascii="Century Gothic" w:hAnsi="Century Gothic" w:cs="Arial"/>
          <w:b/>
          <w:sz w:val="22"/>
          <w:szCs w:val="22"/>
        </w:rPr>
        <w:t>CI</w:t>
      </w:r>
      <w:r w:rsidR="00196FF3" w:rsidRPr="00117C28">
        <w:rPr>
          <w:rFonts w:ascii="Century Gothic" w:hAnsi="Century Gothic" w:cs="Arial"/>
          <w:b/>
          <w:sz w:val="22"/>
          <w:szCs w:val="22"/>
        </w:rPr>
        <w:t>TADO</w:t>
      </w:r>
      <w:r w:rsidR="00CC6E34">
        <w:rPr>
          <w:rFonts w:ascii="Century Gothic" w:hAnsi="Century Gothic" w:cs="Arial"/>
          <w:b/>
          <w:sz w:val="22"/>
          <w:szCs w:val="22"/>
        </w:rPr>
        <w:t>, QUANTIDADE E VALOR</w:t>
      </w:r>
      <w:r w:rsidR="00970801" w:rsidRPr="00117C28">
        <w:rPr>
          <w:rFonts w:ascii="Century Gothic" w:hAnsi="Century Gothic" w:cs="Arial"/>
          <w:b/>
          <w:sz w:val="22"/>
          <w:szCs w:val="22"/>
        </w:rPr>
        <w:t>:</w:t>
      </w:r>
      <w:r w:rsidR="00196FF3" w:rsidRPr="00117C28">
        <w:rPr>
          <w:rFonts w:ascii="Century Gothic" w:hAnsi="Century Gothic" w:cs="Arial"/>
          <w:b/>
          <w:sz w:val="22"/>
          <w:szCs w:val="22"/>
        </w:rPr>
        <w:t xml:space="preserve"> 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5529"/>
        <w:gridCol w:w="1650"/>
        <w:gridCol w:w="2744"/>
      </w:tblGrid>
      <w:tr w:rsidR="00196FF3" w:rsidRPr="00117C28" w:rsidTr="00CC6E34">
        <w:tc>
          <w:tcPr>
            <w:tcW w:w="5529" w:type="dxa"/>
            <w:shd w:val="clear" w:color="auto" w:fill="E7E6E6" w:themeFill="background2"/>
          </w:tcPr>
          <w:p w:rsidR="00196FF3" w:rsidRPr="00117C28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17C28">
              <w:rPr>
                <w:rFonts w:ascii="Century Gothic" w:hAnsi="Century Gothic" w:cs="Arial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1650" w:type="dxa"/>
            <w:shd w:val="clear" w:color="auto" w:fill="E7E6E6" w:themeFill="background2"/>
          </w:tcPr>
          <w:p w:rsidR="00196FF3" w:rsidRPr="00117C28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17C28">
              <w:rPr>
                <w:rFonts w:ascii="Century Gothic" w:hAnsi="Century Gothic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2744" w:type="dxa"/>
            <w:shd w:val="clear" w:color="auto" w:fill="E7E6E6" w:themeFill="background2"/>
          </w:tcPr>
          <w:p w:rsidR="00196FF3" w:rsidRPr="00117C28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17C28">
              <w:rPr>
                <w:rFonts w:ascii="Century Gothic" w:hAnsi="Century Gothic" w:cs="Arial"/>
                <w:b/>
                <w:sz w:val="22"/>
                <w:szCs w:val="22"/>
              </w:rPr>
              <w:t>VALORES</w:t>
            </w:r>
          </w:p>
        </w:tc>
      </w:tr>
      <w:tr w:rsidR="00196FF3" w:rsidRPr="00117C28" w:rsidTr="00CC6E34">
        <w:tc>
          <w:tcPr>
            <w:tcW w:w="5529" w:type="dxa"/>
          </w:tcPr>
          <w:p w:rsidR="00196FF3" w:rsidRPr="00117C28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50" w:type="dxa"/>
          </w:tcPr>
          <w:p w:rsidR="00196FF3" w:rsidRPr="00117C28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96FF3" w:rsidRPr="00117C28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96FF3" w:rsidRPr="00117C28" w:rsidTr="00CC6E34">
        <w:tc>
          <w:tcPr>
            <w:tcW w:w="5529" w:type="dxa"/>
          </w:tcPr>
          <w:p w:rsidR="00196FF3" w:rsidRPr="00117C28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196FF3" w:rsidRPr="00117C28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96FF3" w:rsidRPr="00117C28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96FF3" w:rsidRPr="00117C28" w:rsidTr="00CC6E34">
        <w:tc>
          <w:tcPr>
            <w:tcW w:w="5529" w:type="dxa"/>
          </w:tcPr>
          <w:p w:rsidR="00196FF3" w:rsidRPr="00117C28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196FF3" w:rsidRPr="00117C28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96FF3" w:rsidRPr="00117C28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66335" w:rsidRPr="00117C28" w:rsidTr="00CC6E34">
        <w:tc>
          <w:tcPr>
            <w:tcW w:w="5529" w:type="dxa"/>
          </w:tcPr>
          <w:p w:rsidR="00B66335" w:rsidRPr="00117C28" w:rsidRDefault="00B66335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B66335" w:rsidRPr="00117C28" w:rsidRDefault="00B66335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B66335" w:rsidRPr="00117C28" w:rsidRDefault="00B66335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66335" w:rsidRPr="00117C28" w:rsidTr="00CC6E34">
        <w:tc>
          <w:tcPr>
            <w:tcW w:w="5529" w:type="dxa"/>
          </w:tcPr>
          <w:p w:rsidR="00B66335" w:rsidRPr="00117C28" w:rsidRDefault="00B66335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B66335" w:rsidRPr="00117C28" w:rsidRDefault="00B66335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B66335" w:rsidRPr="00117C28" w:rsidRDefault="00B66335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66335" w:rsidRPr="00117C28" w:rsidTr="00CC6E34">
        <w:tc>
          <w:tcPr>
            <w:tcW w:w="5529" w:type="dxa"/>
          </w:tcPr>
          <w:p w:rsidR="00B66335" w:rsidRPr="00117C28" w:rsidRDefault="00B66335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TOTAL</w:t>
            </w:r>
          </w:p>
        </w:tc>
        <w:tc>
          <w:tcPr>
            <w:tcW w:w="4394" w:type="dxa"/>
            <w:gridSpan w:val="2"/>
          </w:tcPr>
          <w:p w:rsidR="00B66335" w:rsidRPr="00117C28" w:rsidRDefault="00B66335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CC6E34" w:rsidRDefault="00CC6E34" w:rsidP="00F271E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0051A3" w:rsidRPr="00117C28" w:rsidRDefault="00B66335" w:rsidP="00F271E1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2</w:t>
      </w:r>
      <w:r w:rsidR="00196FF3" w:rsidRPr="00117C28">
        <w:rPr>
          <w:rFonts w:ascii="Century Gothic" w:hAnsi="Century Gothic" w:cs="Arial"/>
          <w:b/>
          <w:sz w:val="22"/>
          <w:szCs w:val="22"/>
        </w:rPr>
        <w:t xml:space="preserve">. </w:t>
      </w:r>
      <w:r w:rsidR="005E481A" w:rsidRPr="00117C28">
        <w:rPr>
          <w:rFonts w:ascii="Century Gothic" w:hAnsi="Century Gothic" w:cs="Arial"/>
          <w:b/>
          <w:sz w:val="22"/>
          <w:szCs w:val="22"/>
        </w:rPr>
        <w:t xml:space="preserve">JUSTIFICATIVA PARA UTILIZAÇÃO DE </w:t>
      </w:r>
      <w:r w:rsidR="005E481A" w:rsidRPr="00117C28">
        <w:rPr>
          <w:rFonts w:ascii="Century Gothic" w:hAnsi="Century Gothic" w:cs="Arial"/>
          <w:b/>
          <w:sz w:val="22"/>
          <w:szCs w:val="22"/>
          <w:u w:val="single"/>
        </w:rPr>
        <w:t>CADA</w:t>
      </w:r>
      <w:r w:rsidR="00196FF3" w:rsidRPr="00117C28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196FF3" w:rsidRPr="00117C28">
        <w:rPr>
          <w:rFonts w:ascii="Century Gothic" w:hAnsi="Century Gothic" w:cs="Arial"/>
          <w:b/>
          <w:sz w:val="22"/>
          <w:szCs w:val="22"/>
        </w:rPr>
        <w:t>MATERIAL</w:t>
      </w:r>
      <w:r w:rsidR="005E481A" w:rsidRPr="00117C28">
        <w:rPr>
          <w:rFonts w:ascii="Century Gothic" w:hAnsi="Century Gothic" w:cs="Arial"/>
          <w:b/>
          <w:sz w:val="22"/>
          <w:szCs w:val="22"/>
        </w:rPr>
        <w:t xml:space="preserve"> SOLICITADO</w:t>
      </w:r>
      <w:r w:rsidR="00970801" w:rsidRPr="00117C28">
        <w:rPr>
          <w:rFonts w:ascii="Century Gothic" w:hAnsi="Century Gothic" w:cs="Arial"/>
          <w:b/>
          <w:sz w:val="22"/>
          <w:szCs w:val="22"/>
        </w:rPr>
        <w:t>:</w:t>
      </w:r>
      <w:r w:rsidR="00196FF3" w:rsidRPr="00117C28">
        <w:rPr>
          <w:rFonts w:ascii="Century Gothic" w:hAnsi="Century Gothic" w:cs="Arial"/>
          <w:b/>
          <w:sz w:val="22"/>
          <w:szCs w:val="22"/>
        </w:rPr>
        <w:t xml:space="preserve"> </w:t>
      </w:r>
      <w:r w:rsidR="00F271E1" w:rsidRPr="00117C28">
        <w:rPr>
          <w:rFonts w:ascii="Century Gothic" w:hAnsi="Century Gothic" w:cs="Arial"/>
          <w:sz w:val="22"/>
          <w:szCs w:val="22"/>
        </w:rPr>
        <w:t>(Descrever como cada material solicitado contribuirá para a realização das atividades curriculares durante processo de formação).</w:t>
      </w:r>
    </w:p>
    <w:tbl>
      <w:tblPr>
        <w:tblStyle w:val="Tabelacomgrade"/>
        <w:tblpPr w:leftFromText="141" w:rightFromText="141" w:vertAnchor="text" w:horzAnchor="margin" w:tblpY="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271E1" w:rsidRPr="00117C28" w:rsidTr="00CC6E34">
        <w:trPr>
          <w:trHeight w:val="2258"/>
        </w:trPr>
        <w:tc>
          <w:tcPr>
            <w:tcW w:w="10060" w:type="dxa"/>
          </w:tcPr>
          <w:p w:rsidR="00F271E1" w:rsidRPr="00117C28" w:rsidRDefault="00F271E1" w:rsidP="00F271E1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271E1" w:rsidRPr="00117C28" w:rsidRDefault="00F271E1" w:rsidP="00F271E1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196FF3" w:rsidRPr="00117C28" w:rsidRDefault="00196FF3" w:rsidP="00196FF3">
      <w:pPr>
        <w:autoSpaceDE w:val="0"/>
        <w:autoSpaceDN w:val="0"/>
        <w:adjustRightInd w:val="0"/>
        <w:spacing w:after="120"/>
        <w:rPr>
          <w:rFonts w:ascii="Century Gothic" w:hAnsi="Century Gothic" w:cs="Arial"/>
          <w:sz w:val="22"/>
          <w:szCs w:val="22"/>
        </w:rPr>
      </w:pPr>
    </w:p>
    <w:p w:rsidR="00196FF3" w:rsidRPr="00117C28" w:rsidRDefault="00196FF3" w:rsidP="00196FF3">
      <w:pPr>
        <w:jc w:val="right"/>
        <w:rPr>
          <w:rFonts w:ascii="Century Gothic" w:hAnsi="Century Gothic"/>
          <w:sz w:val="22"/>
          <w:szCs w:val="22"/>
        </w:rPr>
      </w:pPr>
    </w:p>
    <w:p w:rsidR="00CC6E34" w:rsidRDefault="00CC6E34" w:rsidP="00CC6E34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                                        </w:t>
      </w:r>
    </w:p>
    <w:tbl>
      <w:tblPr>
        <w:tblStyle w:val="Tabelacomgrade"/>
        <w:tblpPr w:leftFromText="141" w:rightFromText="141" w:vertAnchor="text" w:horzAnchor="margin" w:tblpY="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C6E34" w:rsidRPr="00117C28" w:rsidTr="00760F1E">
        <w:trPr>
          <w:trHeight w:val="2258"/>
        </w:trPr>
        <w:tc>
          <w:tcPr>
            <w:tcW w:w="10060" w:type="dxa"/>
          </w:tcPr>
          <w:p w:rsidR="00CC6E34" w:rsidRPr="00117C28" w:rsidRDefault="00CC6E34" w:rsidP="00760F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CC6E34" w:rsidRPr="00117C28" w:rsidRDefault="00CC6E34" w:rsidP="00760F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CC6E34" w:rsidRDefault="00CC6E34" w:rsidP="00CC6E34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</w:t>
      </w:r>
    </w:p>
    <w:p w:rsidR="00196FF3" w:rsidRPr="00117C28" w:rsidRDefault="00196FF3" w:rsidP="00CC6E34">
      <w:pPr>
        <w:jc w:val="right"/>
        <w:rPr>
          <w:rFonts w:ascii="Century Gothic" w:hAnsi="Century Gothic"/>
          <w:sz w:val="22"/>
          <w:szCs w:val="22"/>
        </w:rPr>
      </w:pPr>
      <w:r w:rsidRPr="00117C28">
        <w:rPr>
          <w:rFonts w:ascii="Century Gothic" w:hAnsi="Century Gothic"/>
          <w:sz w:val="22"/>
          <w:szCs w:val="22"/>
        </w:rPr>
        <w:t xml:space="preserve">__________________, ______ de _____________ </w:t>
      </w:r>
      <w:proofErr w:type="spellStart"/>
      <w:r w:rsidRPr="00117C28">
        <w:rPr>
          <w:rFonts w:ascii="Century Gothic" w:hAnsi="Century Gothic"/>
          <w:sz w:val="22"/>
          <w:szCs w:val="22"/>
        </w:rPr>
        <w:t>de</w:t>
      </w:r>
      <w:proofErr w:type="spellEnd"/>
      <w:r w:rsidRPr="00117C28">
        <w:rPr>
          <w:rFonts w:ascii="Century Gothic" w:hAnsi="Century Gothic"/>
          <w:sz w:val="22"/>
          <w:szCs w:val="22"/>
        </w:rPr>
        <w:t xml:space="preserve"> 20</w:t>
      </w:r>
      <w:r w:rsidR="00117C28" w:rsidRPr="00117C28">
        <w:rPr>
          <w:rFonts w:ascii="Century Gothic" w:hAnsi="Century Gothic"/>
          <w:sz w:val="22"/>
          <w:szCs w:val="22"/>
        </w:rPr>
        <w:t>22</w:t>
      </w:r>
      <w:r w:rsidRPr="00117C28">
        <w:rPr>
          <w:rFonts w:ascii="Century Gothic" w:hAnsi="Century Gothic"/>
          <w:sz w:val="22"/>
          <w:szCs w:val="22"/>
        </w:rPr>
        <w:t xml:space="preserve">. </w:t>
      </w:r>
    </w:p>
    <w:sectPr w:rsidR="00196FF3" w:rsidRPr="00117C28" w:rsidSect="00CC6E34">
      <w:headerReference w:type="default" r:id="rId8"/>
      <w:footerReference w:type="default" r:id="rId9"/>
      <w:pgSz w:w="11906" w:h="16838"/>
      <w:pgMar w:top="720" w:right="720" w:bottom="720" w:left="720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6E" w:rsidRDefault="00277E6E">
      <w:pPr>
        <w:spacing w:after="0" w:line="240" w:lineRule="auto"/>
      </w:pPr>
      <w:r>
        <w:separator/>
      </w:r>
    </w:p>
  </w:endnote>
  <w:endnote w:type="continuationSeparator" w:id="0">
    <w:p w:rsidR="00277E6E" w:rsidRDefault="0027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34" w:rsidRDefault="00CC6E34" w:rsidP="00B66335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sz w:val="16"/>
      </w:rPr>
    </w:pPr>
  </w:p>
  <w:p w:rsidR="00B66335" w:rsidRPr="00F818CD" w:rsidRDefault="00B66335" w:rsidP="00B66335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sz w:val="16"/>
      </w:rPr>
    </w:pPr>
    <w:r w:rsidRPr="00F818CD">
      <w:rPr>
        <w:rFonts w:ascii="Century Gothic" w:hAnsi="Century Gothic"/>
        <w:sz w:val="16"/>
      </w:rPr>
      <w:t>UNIVERSIDADE FEDERAL DO SUL DA BAHIA</w:t>
    </w:r>
  </w:p>
  <w:p w:rsidR="00B66335" w:rsidRPr="00F818CD" w:rsidRDefault="00B66335" w:rsidP="00B66335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sz w:val="12"/>
      </w:rPr>
    </w:pPr>
    <w:r w:rsidRPr="00F818CD">
      <w:rPr>
        <w:rFonts w:ascii="Century Gothic" w:hAnsi="Century Gothic"/>
        <w:sz w:val="12"/>
      </w:rPr>
      <w:t>Reitoria, Praça José Bastos, s/n, Centro, Itabuna – BA, CEP 45.600-923, Fone: (73) 2103-8400 / (73) 2103-8402 / (73) 2103-8403</w:t>
    </w:r>
  </w:p>
  <w:p w:rsidR="00B66335" w:rsidRDefault="00B663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6E" w:rsidRDefault="00277E6E">
      <w:pPr>
        <w:spacing w:after="0" w:line="240" w:lineRule="auto"/>
      </w:pPr>
      <w:r>
        <w:separator/>
      </w:r>
    </w:p>
  </w:footnote>
  <w:footnote w:type="continuationSeparator" w:id="0">
    <w:p w:rsidR="00277E6E" w:rsidRDefault="0027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28" w:rsidRDefault="00117C28" w:rsidP="00117C28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4005" cy="2677160"/>
          <wp:effectExtent l="0" t="0" r="4445" b="8890"/>
          <wp:wrapNone/>
          <wp:docPr id="3" name="Imagem 3" descr="logotipo uf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ufs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005" cy="2677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1824" behindDoc="0" locked="0" layoutInCell="1" allowOverlap="1" wp14:anchorId="43560CAC" wp14:editId="57310850">
          <wp:simplePos x="0" y="0"/>
          <wp:positionH relativeFrom="margin">
            <wp:align>center</wp:align>
          </wp:positionH>
          <wp:positionV relativeFrom="paragraph">
            <wp:posOffset>-294568</wp:posOffset>
          </wp:positionV>
          <wp:extent cx="450215" cy="432435"/>
          <wp:effectExtent l="0" t="0" r="698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50215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17C28" w:rsidRPr="00395FB6" w:rsidRDefault="00117C28" w:rsidP="00117C28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117C28" w:rsidRPr="00BC2F19" w:rsidRDefault="00117C28" w:rsidP="00117C28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117C28" w:rsidRDefault="00117C28" w:rsidP="00117C28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:rsidR="00117C28" w:rsidRPr="006A0523" w:rsidRDefault="00117C28" w:rsidP="00117C28">
    <w:pPr>
      <w:pStyle w:val="Cabealho"/>
      <w:jc w:val="center"/>
      <w:rPr>
        <w:rFonts w:ascii="Century Gothic" w:hAnsi="Century Gothic"/>
        <w:color w:val="002060"/>
      </w:rPr>
    </w:pPr>
    <w:r w:rsidRPr="006A0523">
      <w:rPr>
        <w:rFonts w:ascii="Century Gothic" w:hAnsi="Century Gothic"/>
        <w:color w:val="002060"/>
      </w:rPr>
      <w:t>Diretoria de Assuntos Comunitários e Estudantis</w:t>
    </w:r>
  </w:p>
  <w:p w:rsidR="00117C28" w:rsidRPr="006A0523" w:rsidRDefault="00117C28" w:rsidP="00117C28">
    <w:pPr>
      <w:pStyle w:val="Cabealho"/>
      <w:jc w:val="center"/>
      <w:rPr>
        <w:rFonts w:ascii="Century Gothic" w:hAnsi="Century Gothic"/>
        <w:color w:val="002060"/>
      </w:rPr>
    </w:pPr>
    <w:r w:rsidRPr="006A0523">
      <w:rPr>
        <w:rFonts w:ascii="Century Gothic" w:hAnsi="Century Gothic"/>
        <w:color w:val="002060"/>
      </w:rPr>
      <w:t>Coordenação de Qualidade de Vida</w:t>
    </w:r>
  </w:p>
  <w:p w:rsidR="00117C28" w:rsidRPr="00351DE6" w:rsidRDefault="00117C28" w:rsidP="00117C28">
    <w:pPr>
      <w:pStyle w:val="Cabealho"/>
      <w:tabs>
        <w:tab w:val="center" w:pos="5233"/>
        <w:tab w:val="right" w:pos="10466"/>
      </w:tabs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ab/>
    </w:r>
    <w:r>
      <w:rPr>
        <w:rFonts w:ascii="Century Gothic" w:hAnsi="Century Gothic"/>
        <w:color w:val="002060"/>
      </w:rPr>
      <w:tab/>
    </w: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3AA2EA70" wp14:editId="17089492">
              <wp:simplePos x="0" y="0"/>
              <wp:positionH relativeFrom="column">
                <wp:posOffset>136525</wp:posOffset>
              </wp:positionH>
              <wp:positionV relativeFrom="paragraph">
                <wp:posOffset>67944</wp:posOffset>
              </wp:positionV>
              <wp:extent cx="6310630" cy="0"/>
              <wp:effectExtent l="0" t="0" r="13970" b="25400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249A4" id="Conector reto 3" o:spid="_x0000_s1026" style="position:absolute;flip:x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75pt,5.35pt" to="507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" strokecolor="#f85b4a" strokeweight="1.5pt">
              <v:stroke joinstyle="miter"/>
              <o:lock v:ext="edit" shapetype="f"/>
            </v:line>
          </w:pict>
        </mc:Fallback>
      </mc:AlternateContent>
    </w:r>
    <w:r>
      <w:rPr>
        <w:rFonts w:ascii="Century Gothic" w:hAnsi="Century Gothic"/>
        <w:color w:val="002060"/>
      </w:rPr>
      <w:tab/>
    </w:r>
    <w:r>
      <w:rPr>
        <w:rFonts w:ascii="Century Gothic" w:hAnsi="Century Gothic"/>
        <w:color w:val="00206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8555E"/>
    <w:multiLevelType w:val="hybridMultilevel"/>
    <w:tmpl w:val="6FF20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3"/>
    <w:rsid w:val="000051A3"/>
    <w:rsid w:val="000C6A77"/>
    <w:rsid w:val="00103D18"/>
    <w:rsid w:val="00117C28"/>
    <w:rsid w:val="00196FF3"/>
    <w:rsid w:val="00277E6E"/>
    <w:rsid w:val="00333839"/>
    <w:rsid w:val="0037541D"/>
    <w:rsid w:val="003B2A6F"/>
    <w:rsid w:val="00585477"/>
    <w:rsid w:val="005D253E"/>
    <w:rsid w:val="005E481A"/>
    <w:rsid w:val="00620FAE"/>
    <w:rsid w:val="00621C09"/>
    <w:rsid w:val="006B08C4"/>
    <w:rsid w:val="007226E1"/>
    <w:rsid w:val="00753630"/>
    <w:rsid w:val="00970801"/>
    <w:rsid w:val="00A4238C"/>
    <w:rsid w:val="00B66335"/>
    <w:rsid w:val="00C37E55"/>
    <w:rsid w:val="00CC6E34"/>
    <w:rsid w:val="00D220B2"/>
    <w:rsid w:val="00D97796"/>
    <w:rsid w:val="00E52D2C"/>
    <w:rsid w:val="00F271E1"/>
    <w:rsid w:val="00F368AF"/>
    <w:rsid w:val="00FB07FD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77C640-13B2-4896-BD6A-FDA5C35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F3"/>
    <w:pPr>
      <w:spacing w:line="276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196FF3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6FF3"/>
    <w:rPr>
      <w:rFonts w:ascii="Georgia" w:eastAsia="Georgia" w:hAnsi="Georgia" w:cs="Georgia"/>
      <w:sz w:val="21"/>
      <w:szCs w:val="21"/>
      <w:lang w:val="en-US"/>
    </w:rPr>
  </w:style>
  <w:style w:type="table" w:styleId="Tabelacomgrade">
    <w:name w:val="Table Grid"/>
    <w:basedOn w:val="Tabelanormal"/>
    <w:uiPriority w:val="39"/>
    <w:rsid w:val="0019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A4238C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423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4238C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238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38C"/>
    <w:rPr>
      <w:rFonts w:ascii="Segoe UI" w:eastAsiaTheme="minorEastAsia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42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38C"/>
    <w:rPr>
      <w:rFonts w:eastAsiaTheme="minorEastAsia"/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rsid w:val="00A42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38C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DC08-A962-41E2-A035-1A9626F3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IRIS LEYDE LIMA VIEIRA</cp:lastModifiedBy>
  <cp:revision>10</cp:revision>
  <dcterms:created xsi:type="dcterms:W3CDTF">2021-10-20T20:23:00Z</dcterms:created>
  <dcterms:modified xsi:type="dcterms:W3CDTF">2022-08-22T17:56:00Z</dcterms:modified>
</cp:coreProperties>
</file>