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F3" w:rsidRPr="000051A3" w:rsidRDefault="00196FF3" w:rsidP="00196FF3">
      <w:pPr>
        <w:spacing w:before="102" w:after="0"/>
        <w:jc w:val="center"/>
        <w:rPr>
          <w:rFonts w:ascii="Century Gothic" w:hAnsi="Century Gothic"/>
          <w:b/>
          <w:sz w:val="24"/>
          <w:szCs w:val="22"/>
        </w:rPr>
      </w:pPr>
      <w:r w:rsidRPr="000051A3">
        <w:rPr>
          <w:rFonts w:ascii="Century Gothic" w:hAnsi="Century Gothic"/>
          <w:noProof/>
          <w:sz w:val="24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1864" wp14:editId="166B674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801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Pr="000051A3">
        <w:rPr>
          <w:rFonts w:ascii="Century Gothic" w:hAnsi="Century Gothic"/>
          <w:b/>
          <w:sz w:val="24"/>
          <w:szCs w:val="22"/>
        </w:rPr>
        <w:t>ANEXO</w:t>
      </w:r>
      <w:r w:rsidR="003B2A6F" w:rsidRPr="000051A3">
        <w:rPr>
          <w:rFonts w:ascii="Century Gothic" w:hAnsi="Century Gothic"/>
          <w:b/>
          <w:sz w:val="24"/>
          <w:szCs w:val="22"/>
        </w:rPr>
        <w:t xml:space="preserve"> I</w:t>
      </w:r>
      <w:r w:rsidR="000051A3">
        <w:rPr>
          <w:rFonts w:ascii="Century Gothic" w:hAnsi="Century Gothic"/>
          <w:b/>
          <w:sz w:val="24"/>
          <w:szCs w:val="22"/>
        </w:rPr>
        <w:t>I</w:t>
      </w:r>
      <w:r w:rsidR="003B2A6F" w:rsidRPr="000051A3">
        <w:rPr>
          <w:rFonts w:ascii="Century Gothic" w:hAnsi="Century Gothic"/>
          <w:b/>
          <w:sz w:val="24"/>
          <w:szCs w:val="22"/>
        </w:rPr>
        <w:t xml:space="preserve"> – FORMULÁRIO DE </w:t>
      </w:r>
      <w:r w:rsidR="000051A3">
        <w:rPr>
          <w:rFonts w:ascii="Century Gothic" w:hAnsi="Century Gothic"/>
          <w:b/>
          <w:sz w:val="24"/>
          <w:szCs w:val="22"/>
        </w:rPr>
        <w:t>INSCRIÇÃO</w:t>
      </w:r>
      <w:r w:rsidR="003B2A6F" w:rsidRPr="000051A3">
        <w:rPr>
          <w:rFonts w:ascii="Century Gothic" w:hAnsi="Century Gothic"/>
          <w:b/>
          <w:sz w:val="24"/>
          <w:szCs w:val="22"/>
        </w:rPr>
        <w:t xml:space="preserve"> </w:t>
      </w:r>
    </w:p>
    <w:p w:rsidR="00970801" w:rsidRPr="000051A3" w:rsidRDefault="000051A3" w:rsidP="00970801">
      <w:pPr>
        <w:spacing w:before="102" w:after="0"/>
        <w:jc w:val="center"/>
        <w:rPr>
          <w:rFonts w:ascii="Century Gothic" w:hAnsi="Century Gothic"/>
          <w:b/>
          <w:sz w:val="24"/>
          <w:szCs w:val="22"/>
        </w:rPr>
      </w:pPr>
      <w:r w:rsidRPr="000051A3">
        <w:rPr>
          <w:rFonts w:ascii="Century Gothic" w:hAnsi="Century Gothic"/>
          <w:b/>
          <w:sz w:val="24"/>
          <w:szCs w:val="22"/>
        </w:rPr>
        <w:t>E</w:t>
      </w:r>
      <w:r w:rsidR="00970801" w:rsidRPr="000051A3">
        <w:rPr>
          <w:rFonts w:ascii="Century Gothic" w:hAnsi="Century Gothic"/>
          <w:b/>
          <w:sz w:val="24"/>
          <w:szCs w:val="22"/>
        </w:rPr>
        <w:t xml:space="preserve">dital nº </w:t>
      </w:r>
      <w:r w:rsidRPr="000051A3">
        <w:rPr>
          <w:rFonts w:ascii="Century Gothic" w:hAnsi="Century Gothic"/>
          <w:b/>
          <w:sz w:val="24"/>
          <w:szCs w:val="22"/>
        </w:rPr>
        <w:t>06/2020 -</w:t>
      </w:r>
      <w:r w:rsidR="00970801" w:rsidRPr="000051A3">
        <w:rPr>
          <w:rFonts w:ascii="Century Gothic" w:hAnsi="Century Gothic"/>
          <w:b/>
          <w:sz w:val="24"/>
          <w:szCs w:val="22"/>
        </w:rPr>
        <w:t xml:space="preserve"> Auxílio Acessibilidade e Inclusão</w:t>
      </w:r>
    </w:p>
    <w:p w:rsidR="00970801" w:rsidRPr="000051A3" w:rsidRDefault="00970801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</w:p>
    <w:p w:rsidR="00196FF3" w:rsidRPr="000051A3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>1. IDENTIFICAÇÃO DO ESTUDANTE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Style w:val="Tabelacomgrade"/>
        <w:tblW w:w="10611" w:type="dxa"/>
        <w:tblInd w:w="-5" w:type="dxa"/>
        <w:tblLook w:val="04A0" w:firstRow="1" w:lastRow="0" w:firstColumn="1" w:lastColumn="0" w:noHBand="0" w:noVBand="1"/>
      </w:tblPr>
      <w:tblGrid>
        <w:gridCol w:w="5464"/>
        <w:gridCol w:w="5147"/>
      </w:tblGrid>
      <w:tr w:rsidR="00A4238C" w:rsidRPr="000051A3" w:rsidTr="00A4238C">
        <w:trPr>
          <w:trHeight w:val="392"/>
        </w:trPr>
        <w:tc>
          <w:tcPr>
            <w:tcW w:w="10611" w:type="dxa"/>
            <w:gridSpan w:val="2"/>
            <w:vAlign w:val="center"/>
          </w:tcPr>
          <w:p w:rsidR="00A4238C" w:rsidRPr="000051A3" w:rsidRDefault="00A4238C" w:rsidP="0097080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 xml:space="preserve">Nome </w:t>
            </w:r>
          </w:p>
        </w:tc>
      </w:tr>
      <w:tr w:rsidR="00A4238C" w:rsidRPr="000051A3" w:rsidTr="00A4238C">
        <w:trPr>
          <w:trHeight w:val="381"/>
        </w:trPr>
        <w:tc>
          <w:tcPr>
            <w:tcW w:w="10611" w:type="dxa"/>
            <w:gridSpan w:val="2"/>
            <w:vAlign w:val="center"/>
          </w:tcPr>
          <w:p w:rsidR="00A4238C" w:rsidRPr="000051A3" w:rsidRDefault="00A4238C" w:rsidP="00A42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>Campus</w:t>
            </w:r>
          </w:p>
        </w:tc>
      </w:tr>
      <w:tr w:rsidR="00A4238C" w:rsidRPr="000051A3" w:rsidTr="00A4238C">
        <w:trPr>
          <w:trHeight w:val="392"/>
        </w:trPr>
        <w:tc>
          <w:tcPr>
            <w:tcW w:w="5464" w:type="dxa"/>
            <w:vAlign w:val="center"/>
          </w:tcPr>
          <w:p w:rsidR="00A4238C" w:rsidRPr="000051A3" w:rsidRDefault="00970801" w:rsidP="00A42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>Matrí</w:t>
            </w:r>
            <w:r w:rsidR="00A4238C" w:rsidRPr="000051A3">
              <w:rPr>
                <w:rFonts w:ascii="Century Gothic" w:hAnsi="Century Gothic" w:cs="Arial"/>
                <w:sz w:val="22"/>
                <w:szCs w:val="22"/>
              </w:rPr>
              <w:t>cula</w:t>
            </w:r>
          </w:p>
        </w:tc>
        <w:tc>
          <w:tcPr>
            <w:tcW w:w="5146" w:type="dxa"/>
          </w:tcPr>
          <w:p w:rsidR="00A4238C" w:rsidRPr="000051A3" w:rsidRDefault="00A4238C" w:rsidP="00A42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>Curso</w:t>
            </w:r>
          </w:p>
        </w:tc>
      </w:tr>
    </w:tbl>
    <w:p w:rsidR="00196FF3" w:rsidRPr="000051A3" w:rsidRDefault="00196FF3" w:rsidP="00196FF3">
      <w:pPr>
        <w:rPr>
          <w:rFonts w:ascii="Century Gothic" w:hAnsi="Century Gothic" w:cs="Arial"/>
          <w:sz w:val="22"/>
          <w:szCs w:val="22"/>
        </w:rPr>
      </w:pPr>
    </w:p>
    <w:p w:rsidR="00A4238C" w:rsidRPr="000051A3" w:rsidRDefault="00196FF3" w:rsidP="00196FF3">
      <w:pPr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>2.</w:t>
      </w:r>
      <w:r w:rsidR="00A4238C" w:rsidRPr="000051A3">
        <w:rPr>
          <w:rFonts w:ascii="Century Gothic" w:hAnsi="Century Gothic" w:cs="Arial"/>
          <w:b/>
          <w:sz w:val="22"/>
          <w:szCs w:val="22"/>
        </w:rPr>
        <w:t xml:space="preserve"> DESCRIÇÃO DO MATERIAL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SOLICITADO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Style w:val="Tabelacomgrade"/>
        <w:tblpPr w:leftFromText="141" w:rightFromText="141" w:vertAnchor="text" w:horzAnchor="margin" w:tblpY="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96FF3" w:rsidRPr="000051A3" w:rsidTr="00196FF3">
        <w:tc>
          <w:tcPr>
            <w:tcW w:w="10627" w:type="dxa"/>
          </w:tcPr>
          <w:p w:rsidR="00196FF3" w:rsidRPr="000051A3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96FF3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271E1" w:rsidRPr="000051A3" w:rsidRDefault="00F271E1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96FF3" w:rsidRPr="000051A3" w:rsidRDefault="00196FF3" w:rsidP="00196FF3">
      <w:pPr>
        <w:rPr>
          <w:rFonts w:ascii="Century Gothic" w:hAnsi="Century Gothic" w:cs="Arial"/>
          <w:sz w:val="22"/>
          <w:szCs w:val="22"/>
        </w:rPr>
      </w:pPr>
    </w:p>
    <w:p w:rsidR="00196FF3" w:rsidRPr="000051A3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>3. VALOR E Q</w:t>
      </w:r>
      <w:r w:rsidR="005E481A" w:rsidRPr="000051A3">
        <w:rPr>
          <w:rFonts w:ascii="Century Gothic" w:hAnsi="Century Gothic" w:cs="Arial"/>
          <w:b/>
          <w:sz w:val="22"/>
          <w:szCs w:val="22"/>
        </w:rPr>
        <w:t>UANTITATIVO DO MATERIAL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SOLI</w:t>
      </w:r>
      <w:r w:rsidR="005E481A" w:rsidRPr="000051A3">
        <w:rPr>
          <w:rFonts w:ascii="Century Gothic" w:hAnsi="Century Gothic" w:cs="Arial"/>
          <w:b/>
          <w:sz w:val="22"/>
          <w:szCs w:val="22"/>
        </w:rPr>
        <w:t>CI</w:t>
      </w:r>
      <w:r w:rsidRPr="000051A3">
        <w:rPr>
          <w:rFonts w:ascii="Century Gothic" w:hAnsi="Century Gothic" w:cs="Arial"/>
          <w:b/>
          <w:sz w:val="22"/>
          <w:szCs w:val="22"/>
        </w:rPr>
        <w:t>TADO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1650"/>
        <w:gridCol w:w="3453"/>
      </w:tblGrid>
      <w:tr w:rsidR="00196FF3" w:rsidRPr="000051A3" w:rsidTr="00196FF3">
        <w:tc>
          <w:tcPr>
            <w:tcW w:w="5529" w:type="dxa"/>
            <w:shd w:val="clear" w:color="auto" w:fill="E7E6E6" w:themeFill="background2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1650" w:type="dxa"/>
            <w:shd w:val="clear" w:color="auto" w:fill="E7E6E6" w:themeFill="background2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3453" w:type="dxa"/>
            <w:shd w:val="clear" w:color="auto" w:fill="E7E6E6" w:themeFill="background2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b/>
                <w:sz w:val="22"/>
                <w:szCs w:val="22"/>
              </w:rPr>
              <w:t>VALORES</w:t>
            </w:r>
          </w:p>
        </w:tc>
      </w:tr>
      <w:tr w:rsidR="00196FF3" w:rsidRPr="000051A3" w:rsidTr="00196FF3">
        <w:tc>
          <w:tcPr>
            <w:tcW w:w="5529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96FF3" w:rsidRPr="000051A3" w:rsidTr="00196FF3">
        <w:tc>
          <w:tcPr>
            <w:tcW w:w="5529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96FF3" w:rsidRPr="000051A3" w:rsidTr="00196FF3">
        <w:tc>
          <w:tcPr>
            <w:tcW w:w="5529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96FF3" w:rsidRPr="000051A3" w:rsidRDefault="00196FF3" w:rsidP="00196FF3">
      <w:pPr>
        <w:rPr>
          <w:rFonts w:ascii="Century Gothic" w:hAnsi="Century Gothic" w:cs="Arial"/>
          <w:sz w:val="22"/>
          <w:szCs w:val="22"/>
        </w:rPr>
      </w:pPr>
    </w:p>
    <w:p w:rsidR="000051A3" w:rsidRDefault="00196FF3" w:rsidP="00F271E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 xml:space="preserve">4. </w:t>
      </w:r>
      <w:r w:rsidR="005E481A" w:rsidRPr="000051A3">
        <w:rPr>
          <w:rFonts w:ascii="Century Gothic" w:hAnsi="Century Gothic" w:cs="Arial"/>
          <w:b/>
          <w:sz w:val="22"/>
          <w:szCs w:val="22"/>
        </w:rPr>
        <w:t xml:space="preserve">JUSTIFICATIVA PARA UTILIZAÇÃO DE </w:t>
      </w:r>
      <w:r w:rsidR="005E481A" w:rsidRPr="000051A3">
        <w:rPr>
          <w:rFonts w:ascii="Century Gothic" w:hAnsi="Century Gothic" w:cs="Arial"/>
          <w:b/>
          <w:sz w:val="22"/>
          <w:szCs w:val="22"/>
          <w:u w:val="single"/>
        </w:rPr>
        <w:t>CADA</w:t>
      </w:r>
      <w:r w:rsidRPr="000051A3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Pr="000051A3">
        <w:rPr>
          <w:rFonts w:ascii="Century Gothic" w:hAnsi="Century Gothic" w:cs="Arial"/>
          <w:b/>
          <w:sz w:val="22"/>
          <w:szCs w:val="22"/>
        </w:rPr>
        <w:t>MATERIAL</w:t>
      </w:r>
      <w:r w:rsidR="005E481A" w:rsidRPr="000051A3">
        <w:rPr>
          <w:rFonts w:ascii="Century Gothic" w:hAnsi="Century Gothic" w:cs="Arial"/>
          <w:b/>
          <w:sz w:val="22"/>
          <w:szCs w:val="22"/>
        </w:rPr>
        <w:t xml:space="preserve"> SOLICITADO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</w:t>
      </w:r>
      <w:r w:rsidR="00F271E1" w:rsidRPr="00F271E1">
        <w:rPr>
          <w:rFonts w:ascii="Century Gothic" w:hAnsi="Century Gothic" w:cs="Arial"/>
          <w:sz w:val="22"/>
          <w:szCs w:val="24"/>
        </w:rPr>
        <w:t>(Descrever como cada material solicitado contribuirá para a realização das atividades curriculares durante processo de formação).</w:t>
      </w:r>
    </w:p>
    <w:tbl>
      <w:tblPr>
        <w:tblStyle w:val="Tabelacomgrade"/>
        <w:tblpPr w:leftFromText="141" w:rightFromText="141" w:vertAnchor="text" w:horzAnchor="margin" w:tblpY="84"/>
        <w:tblW w:w="10567" w:type="dxa"/>
        <w:tblLook w:val="04A0" w:firstRow="1" w:lastRow="0" w:firstColumn="1" w:lastColumn="0" w:noHBand="0" w:noVBand="1"/>
      </w:tblPr>
      <w:tblGrid>
        <w:gridCol w:w="10567"/>
      </w:tblGrid>
      <w:tr w:rsidR="00F271E1" w:rsidRPr="000051A3" w:rsidTr="00F271E1">
        <w:trPr>
          <w:trHeight w:val="2258"/>
        </w:trPr>
        <w:tc>
          <w:tcPr>
            <w:tcW w:w="10567" w:type="dxa"/>
          </w:tcPr>
          <w:p w:rsidR="00F271E1" w:rsidRPr="000051A3" w:rsidRDefault="00F271E1" w:rsidP="00F271E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271E1" w:rsidRPr="000051A3" w:rsidRDefault="00F271E1" w:rsidP="00F271E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96FF3" w:rsidRPr="000051A3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lastRenderedPageBreak/>
        <w:t xml:space="preserve">5. DOCUMENTOS </w:t>
      </w:r>
      <w:r w:rsidR="00D97796" w:rsidRPr="000051A3">
        <w:rPr>
          <w:rFonts w:ascii="Century Gothic" w:hAnsi="Century Gothic" w:cs="Arial"/>
          <w:b/>
          <w:sz w:val="22"/>
          <w:szCs w:val="22"/>
        </w:rPr>
        <w:t>ENVIADOS POR E-MAIL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</w:p>
    <w:p w:rsidR="005E481A" w:rsidRPr="000051A3" w:rsidRDefault="00D220B2" w:rsidP="005E481A">
      <w:pPr>
        <w:spacing w:before="120" w:after="120"/>
        <w:ind w:right="133"/>
        <w:jc w:val="both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Gothic" w:hAnsi="Century Gothic" w:cs="Arial"/>
            <w:sz w:val="22"/>
            <w:szCs w:val="22"/>
          </w:rPr>
          <w:id w:val="194449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81A" w:rsidRPr="000051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238C" w:rsidRPr="000051A3">
        <w:rPr>
          <w:rFonts w:ascii="Century Gothic" w:hAnsi="Century Gothic" w:cs="Arial"/>
          <w:sz w:val="22"/>
          <w:szCs w:val="22"/>
        </w:rPr>
        <w:t xml:space="preserve"> </w:t>
      </w:r>
      <w:r w:rsidR="005E481A" w:rsidRPr="000051A3">
        <w:rPr>
          <w:rFonts w:ascii="Century Gothic" w:hAnsi="Century Gothic"/>
          <w:sz w:val="22"/>
          <w:szCs w:val="22"/>
        </w:rPr>
        <w:t>La</w:t>
      </w:r>
      <w:r w:rsidR="000051A3">
        <w:rPr>
          <w:rFonts w:ascii="Century Gothic" w:hAnsi="Century Gothic"/>
          <w:sz w:val="22"/>
          <w:szCs w:val="22"/>
        </w:rPr>
        <w:t>udo médico atualizado (últimos 24</w:t>
      </w:r>
      <w:r w:rsidR="005E481A" w:rsidRPr="000051A3">
        <w:rPr>
          <w:rFonts w:ascii="Century Gothic" w:hAnsi="Century Gothic"/>
          <w:sz w:val="22"/>
          <w:szCs w:val="22"/>
        </w:rPr>
        <w:t xml:space="preserve"> meses) atestando </w:t>
      </w:r>
      <w:r w:rsidR="005E481A" w:rsidRPr="000051A3">
        <w:rPr>
          <w:rFonts w:ascii="Century Gothic" w:hAnsi="Century Gothic" w:cs="Arial"/>
          <w:bCs/>
          <w:sz w:val="22"/>
          <w:szCs w:val="22"/>
        </w:rPr>
        <w:t xml:space="preserve">deficiência, </w:t>
      </w:r>
      <w:r w:rsidR="005E481A" w:rsidRPr="000051A3">
        <w:rPr>
          <w:rFonts w:ascii="Century Gothic" w:hAnsi="Century Gothic"/>
          <w:sz w:val="22"/>
          <w:szCs w:val="22"/>
        </w:rPr>
        <w:t>transtornos globais do desen</w:t>
      </w:r>
      <w:r w:rsidR="000051A3">
        <w:rPr>
          <w:rFonts w:ascii="Century Gothic" w:hAnsi="Century Gothic"/>
          <w:sz w:val="22"/>
          <w:szCs w:val="22"/>
        </w:rPr>
        <w:t>volvimento ou altas habilidades/</w:t>
      </w:r>
      <w:r w:rsidR="005E481A" w:rsidRPr="000051A3">
        <w:rPr>
          <w:rFonts w:ascii="Century Gothic" w:hAnsi="Century Gothic"/>
          <w:sz w:val="22"/>
          <w:szCs w:val="22"/>
        </w:rPr>
        <w:t>superdotação.</w:t>
      </w:r>
    </w:p>
    <w:p w:rsidR="00FB07FD" w:rsidRDefault="00D220B2" w:rsidP="00FB07FD">
      <w:pPr>
        <w:spacing w:before="120" w:after="120"/>
        <w:ind w:right="133"/>
        <w:jc w:val="both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Gothic" w:hAnsi="Century Gothic" w:cs="Arial"/>
            <w:sz w:val="22"/>
            <w:szCs w:val="22"/>
          </w:rPr>
          <w:id w:val="3695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FD" w:rsidRPr="000051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7FD" w:rsidRPr="000051A3">
        <w:rPr>
          <w:rFonts w:ascii="Century Gothic" w:hAnsi="Century Gothic"/>
          <w:sz w:val="22"/>
          <w:szCs w:val="22"/>
        </w:rPr>
        <w:t xml:space="preserve"> Cópia do Projeto Pedagógico de Curso (PPC) ou Plano de Ensino-Aprendizagem (PEA) do Componente Curricular em curso, para justificar necessidade dos itens solicitados. </w:t>
      </w:r>
    </w:p>
    <w:p w:rsidR="00103D18" w:rsidRPr="000051A3" w:rsidRDefault="00D220B2" w:rsidP="00103D18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85908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D18" w:rsidRPr="000051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3D18" w:rsidRPr="000051A3">
        <w:rPr>
          <w:rFonts w:ascii="Century Gothic" w:hAnsi="Century Gothic" w:cs="Arial"/>
          <w:sz w:val="22"/>
          <w:szCs w:val="22"/>
        </w:rPr>
        <w:t xml:space="preserve"> </w:t>
      </w:r>
      <w:r w:rsidR="00103D18" w:rsidRPr="000051A3">
        <w:rPr>
          <w:rFonts w:ascii="Century Gothic" w:hAnsi="Century Gothic"/>
          <w:sz w:val="22"/>
          <w:szCs w:val="22"/>
        </w:rPr>
        <w:t xml:space="preserve">Documentações para comprovação de renda familiar bruta per capita igual ou inferior a 1 (um) salário mínimo (R$ </w:t>
      </w:r>
      <w:r w:rsidR="00103D18">
        <w:rPr>
          <w:rFonts w:ascii="Century Gothic" w:hAnsi="Century Gothic"/>
          <w:sz w:val="22"/>
          <w:szCs w:val="22"/>
        </w:rPr>
        <w:t>1045</w:t>
      </w:r>
      <w:r w:rsidR="00103D18" w:rsidRPr="000051A3">
        <w:rPr>
          <w:rFonts w:ascii="Century Gothic" w:hAnsi="Century Gothic"/>
          <w:sz w:val="22"/>
          <w:szCs w:val="22"/>
        </w:rPr>
        <w:t>,00) (Anexo I)</w:t>
      </w:r>
      <w:r w:rsidR="00103D18">
        <w:rPr>
          <w:rFonts w:ascii="Century Gothic" w:hAnsi="Century Gothic"/>
          <w:sz w:val="22"/>
          <w:szCs w:val="22"/>
        </w:rPr>
        <w:t xml:space="preserve"> (Apenas para quem não possui cadastro </w:t>
      </w:r>
      <w:proofErr w:type="spellStart"/>
      <w:r w:rsidR="00103D18">
        <w:rPr>
          <w:rFonts w:ascii="Century Gothic" w:hAnsi="Century Gothic"/>
          <w:sz w:val="22"/>
          <w:szCs w:val="22"/>
        </w:rPr>
        <w:t>PROAf</w:t>
      </w:r>
      <w:proofErr w:type="spellEnd"/>
      <w:r w:rsidR="00103D18">
        <w:rPr>
          <w:rFonts w:ascii="Century Gothic" w:hAnsi="Century Gothic"/>
          <w:sz w:val="22"/>
          <w:szCs w:val="22"/>
        </w:rPr>
        <w:t xml:space="preserve"> ativo)</w:t>
      </w:r>
      <w:r w:rsidR="00103D18" w:rsidRPr="000051A3">
        <w:rPr>
          <w:rFonts w:ascii="Century Gothic" w:hAnsi="Century Gothic"/>
          <w:sz w:val="22"/>
          <w:szCs w:val="22"/>
        </w:rPr>
        <w:t>.</w:t>
      </w:r>
    </w:p>
    <w:p w:rsidR="00103D18" w:rsidRPr="000051A3" w:rsidRDefault="00103D18" w:rsidP="00FB07FD">
      <w:pPr>
        <w:spacing w:before="120" w:after="120"/>
        <w:ind w:right="133"/>
        <w:jc w:val="both"/>
        <w:rPr>
          <w:rFonts w:ascii="Century Gothic" w:hAnsi="Century Gothic"/>
          <w:sz w:val="22"/>
          <w:szCs w:val="22"/>
        </w:rPr>
      </w:pPr>
    </w:p>
    <w:p w:rsidR="00196FF3" w:rsidRPr="000051A3" w:rsidRDefault="00196FF3" w:rsidP="00196FF3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</w:p>
    <w:p w:rsidR="00196FF3" w:rsidRPr="000051A3" w:rsidRDefault="00196FF3" w:rsidP="00196FF3">
      <w:pPr>
        <w:jc w:val="right"/>
        <w:rPr>
          <w:rFonts w:ascii="Century Gothic" w:hAnsi="Century Gothic"/>
          <w:sz w:val="22"/>
          <w:szCs w:val="22"/>
        </w:rPr>
      </w:pPr>
    </w:p>
    <w:p w:rsidR="00196FF3" w:rsidRPr="000051A3" w:rsidRDefault="00196FF3" w:rsidP="00196FF3">
      <w:pPr>
        <w:jc w:val="right"/>
        <w:rPr>
          <w:rFonts w:ascii="Century Gothic" w:hAnsi="Century Gothic"/>
          <w:sz w:val="22"/>
          <w:szCs w:val="22"/>
        </w:rPr>
      </w:pPr>
      <w:r w:rsidRPr="000051A3">
        <w:rPr>
          <w:rFonts w:ascii="Century Gothic" w:hAnsi="Century Gothic"/>
          <w:sz w:val="22"/>
          <w:szCs w:val="22"/>
        </w:rPr>
        <w:t xml:space="preserve">__________________, ______ de _____________ </w:t>
      </w:r>
      <w:proofErr w:type="spellStart"/>
      <w:r w:rsidRPr="000051A3">
        <w:rPr>
          <w:rFonts w:ascii="Century Gothic" w:hAnsi="Century Gothic"/>
          <w:sz w:val="22"/>
          <w:szCs w:val="22"/>
        </w:rPr>
        <w:t>de</w:t>
      </w:r>
      <w:proofErr w:type="spellEnd"/>
      <w:r w:rsidRPr="000051A3">
        <w:rPr>
          <w:rFonts w:ascii="Century Gothic" w:hAnsi="Century Gothic"/>
          <w:sz w:val="22"/>
          <w:szCs w:val="22"/>
        </w:rPr>
        <w:t xml:space="preserve"> 20</w:t>
      </w:r>
      <w:r w:rsidR="000051A3">
        <w:rPr>
          <w:rFonts w:ascii="Century Gothic" w:hAnsi="Century Gothic"/>
          <w:sz w:val="22"/>
          <w:szCs w:val="22"/>
        </w:rPr>
        <w:t>20</w:t>
      </w:r>
      <w:r w:rsidRPr="000051A3">
        <w:rPr>
          <w:rFonts w:ascii="Century Gothic" w:hAnsi="Century Gothic"/>
          <w:sz w:val="22"/>
          <w:szCs w:val="22"/>
        </w:rPr>
        <w:t xml:space="preserve">. </w:t>
      </w:r>
    </w:p>
    <w:p w:rsidR="00196FF3" w:rsidRPr="000051A3" w:rsidRDefault="00196FF3" w:rsidP="00196FF3">
      <w:pPr>
        <w:jc w:val="right"/>
        <w:rPr>
          <w:rFonts w:ascii="Century Gothic" w:hAnsi="Century Gothic"/>
          <w:sz w:val="22"/>
          <w:szCs w:val="22"/>
        </w:rPr>
      </w:pPr>
    </w:p>
    <w:p w:rsidR="00196FF3" w:rsidRPr="000051A3" w:rsidRDefault="00196FF3" w:rsidP="00196FF3">
      <w:pPr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0051A3">
        <w:rPr>
          <w:rFonts w:ascii="Century Gothic" w:hAnsi="Century Gothic"/>
          <w:sz w:val="22"/>
          <w:szCs w:val="22"/>
        </w:rPr>
        <w:t>___________________________________</w:t>
      </w:r>
    </w:p>
    <w:p w:rsidR="00196FF3" w:rsidRPr="000051A3" w:rsidRDefault="00196FF3" w:rsidP="00196FF3">
      <w:pPr>
        <w:spacing w:line="240" w:lineRule="auto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0051A3">
        <w:rPr>
          <w:rFonts w:ascii="Century Gothic" w:hAnsi="Century Gothic"/>
          <w:sz w:val="22"/>
          <w:szCs w:val="22"/>
        </w:rPr>
        <w:t>Assinatura da/o estudante</w:t>
      </w:r>
    </w:p>
    <w:sectPr w:rsidR="00196FF3" w:rsidRPr="000051A3" w:rsidSect="000B75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B2" w:rsidRDefault="00D220B2">
      <w:pPr>
        <w:spacing w:after="0" w:line="240" w:lineRule="auto"/>
      </w:pPr>
      <w:r>
        <w:separator/>
      </w:r>
    </w:p>
  </w:endnote>
  <w:endnote w:type="continuationSeparator" w:id="0">
    <w:p w:rsidR="00D220B2" w:rsidRDefault="00D2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B2" w:rsidRDefault="00D220B2">
      <w:pPr>
        <w:spacing w:after="0" w:line="240" w:lineRule="auto"/>
      </w:pPr>
      <w:r>
        <w:separator/>
      </w:r>
    </w:p>
  </w:footnote>
  <w:footnote w:type="continuationSeparator" w:id="0">
    <w:p w:rsidR="00D220B2" w:rsidRDefault="00D2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A3" w:rsidRPr="00BC631C" w:rsidRDefault="00D220B2" w:rsidP="000051A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051A3"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6B05F077" wp14:editId="5DE6FE50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:rsidR="00C10E82" w:rsidRPr="00C10E82" w:rsidRDefault="00D220B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555E"/>
    <w:multiLevelType w:val="hybridMultilevel"/>
    <w:tmpl w:val="6FF20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3"/>
    <w:rsid w:val="000051A3"/>
    <w:rsid w:val="000C6A77"/>
    <w:rsid w:val="00103D18"/>
    <w:rsid w:val="00196FF3"/>
    <w:rsid w:val="0037541D"/>
    <w:rsid w:val="003B2A6F"/>
    <w:rsid w:val="00585477"/>
    <w:rsid w:val="005E481A"/>
    <w:rsid w:val="00621C09"/>
    <w:rsid w:val="00970801"/>
    <w:rsid w:val="00A4238C"/>
    <w:rsid w:val="00C37E55"/>
    <w:rsid w:val="00D220B2"/>
    <w:rsid w:val="00D97796"/>
    <w:rsid w:val="00E52D2C"/>
    <w:rsid w:val="00F271E1"/>
    <w:rsid w:val="00F368AF"/>
    <w:rsid w:val="00FB07FD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77C640-13B2-4896-BD6A-FDA5C3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3"/>
    <w:pPr>
      <w:spacing w:line="276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196FF3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6FF3"/>
    <w:rPr>
      <w:rFonts w:ascii="Georgia" w:eastAsia="Georgia" w:hAnsi="Georgia" w:cs="Georgia"/>
      <w:sz w:val="21"/>
      <w:szCs w:val="21"/>
      <w:lang w:val="en-US"/>
    </w:rPr>
  </w:style>
  <w:style w:type="table" w:styleId="Tabelacomgrade">
    <w:name w:val="Table Grid"/>
    <w:basedOn w:val="Tabelanormal"/>
    <w:uiPriority w:val="39"/>
    <w:rsid w:val="0019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4238C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42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238C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238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38C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8C"/>
    <w:rPr>
      <w:rFonts w:eastAsiaTheme="minorEastAsia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8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E109-C9DA-4899-A8A1-3888345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Conta da Microsoft</cp:lastModifiedBy>
  <cp:revision>11</cp:revision>
  <dcterms:created xsi:type="dcterms:W3CDTF">2019-08-16T13:15:00Z</dcterms:created>
  <dcterms:modified xsi:type="dcterms:W3CDTF">2020-11-18T23:48:00Z</dcterms:modified>
</cp:coreProperties>
</file>