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6312D" w14:textId="77777777" w:rsidR="00412975" w:rsidRDefault="00EF7F74">
      <w:pPr>
        <w:suppressAutoHyphens/>
        <w:spacing w:line="240" w:lineRule="exact"/>
        <w:jc w:val="both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77F499FD" wp14:editId="7DC475AB">
            <wp:simplePos x="0" y="0"/>
            <wp:positionH relativeFrom="margin">
              <wp:posOffset>-51435</wp:posOffset>
            </wp:positionH>
            <wp:positionV relativeFrom="paragraph">
              <wp:posOffset>-102870</wp:posOffset>
            </wp:positionV>
            <wp:extent cx="554990" cy="707390"/>
            <wp:effectExtent l="0" t="0" r="0" b="0"/>
            <wp:wrapSquare wrapText="bothSides"/>
            <wp:docPr id="1" name="Picture" descr="C:\Users\Administrador\Documents\UFSB\ASSINATURA PRINCIPAL UFSB VERTICAL COM NOME POR EXTEN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Administrador\Documents\UFSB\ASSINATURA PRINCIPAL UFSB VERTICAL COM NOME POR EXTENS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97F90" w14:textId="77777777" w:rsidR="00412975" w:rsidRDefault="00EF7F74">
      <w:pPr>
        <w:suppressAutoHyphens/>
        <w:spacing w:line="240" w:lineRule="exact"/>
        <w:jc w:val="both"/>
        <w:rPr>
          <w:rFonts w:hint="eastAsia"/>
        </w:rPr>
      </w:pPr>
      <w:r>
        <w:rPr>
          <w:rFonts w:ascii="Bookman Old Style" w:eastAsia="Bookman Old Style" w:hAnsi="Bookman Old Style" w:cs="Bookman Old Style"/>
          <w:b/>
          <w:sz w:val="20"/>
          <w:shd w:val="clear" w:color="auto" w:fill="FFFFFF"/>
        </w:rPr>
        <w:t>UNIVERSIDADE FEDERAL DO SUL DA BAHIA</w:t>
      </w:r>
    </w:p>
    <w:p w14:paraId="257F86AA" w14:textId="77777777" w:rsidR="00412975" w:rsidRDefault="00EF7F74">
      <w:pPr>
        <w:suppressAutoHyphens/>
        <w:spacing w:line="240" w:lineRule="exact"/>
        <w:jc w:val="both"/>
        <w:rPr>
          <w:rFonts w:ascii="Bookman Old Style" w:eastAsia="Bookman Old Style" w:hAnsi="Bookman Old Style" w:cs="Bookman Old Style"/>
          <w:b/>
          <w:sz w:val="20"/>
          <w:highlight w:val="white"/>
        </w:rPr>
      </w:pPr>
      <w:r>
        <w:rPr>
          <w:rFonts w:ascii="Bookman Old Style" w:eastAsia="Bookman Old Style" w:hAnsi="Bookman Old Style" w:cs="Bookman Old Style"/>
          <w:b/>
          <w:i/>
          <w:sz w:val="20"/>
          <w:shd w:val="clear" w:color="auto" w:fill="FFFFFF"/>
        </w:rPr>
        <w:t>CAMPUS</w:t>
      </w:r>
      <w:r>
        <w:rPr>
          <w:rFonts w:ascii="Bookman Old Style" w:eastAsia="Bookman Old Style" w:hAnsi="Bookman Old Style" w:cs="Bookman Old Style"/>
          <w:b/>
          <w:sz w:val="20"/>
          <w:shd w:val="clear" w:color="auto" w:fill="FFFFFF"/>
        </w:rPr>
        <w:t xml:space="preserve"> SOSÍGENES COSTA</w:t>
      </w:r>
    </w:p>
    <w:p w14:paraId="285DE8F2" w14:textId="77777777" w:rsidR="00412975" w:rsidRDefault="00412975">
      <w:pPr>
        <w:suppressAutoHyphens/>
        <w:spacing w:line="240" w:lineRule="exact"/>
        <w:jc w:val="both"/>
        <w:rPr>
          <w:rFonts w:ascii="Bookman Old Style" w:eastAsia="Bookman Old Style" w:hAnsi="Bookman Old Style" w:cs="Bookman Old Style"/>
          <w:b/>
          <w:sz w:val="22"/>
          <w:highlight w:val="white"/>
        </w:rPr>
      </w:pPr>
    </w:p>
    <w:p w14:paraId="35BE66CE" w14:textId="77777777" w:rsidR="00412975" w:rsidRDefault="00412975">
      <w:pPr>
        <w:suppressAutoHyphens/>
        <w:spacing w:line="240" w:lineRule="exact"/>
        <w:jc w:val="both"/>
        <w:rPr>
          <w:rFonts w:ascii="Bookman Old Style" w:eastAsia="Bookman Old Style" w:hAnsi="Bookman Old Style" w:cs="Bookman Old Style"/>
          <w:b/>
          <w:sz w:val="22"/>
          <w:highlight w:val="white"/>
        </w:rPr>
      </w:pPr>
    </w:p>
    <w:p w14:paraId="647AACF9" w14:textId="1CEB9642" w:rsidR="00412975" w:rsidRPr="00232B00" w:rsidRDefault="00EF7F74" w:rsidP="00EF7F74">
      <w:pPr>
        <w:pStyle w:val="Corpodetexto"/>
        <w:jc w:val="both"/>
        <w:rPr>
          <w:rFonts w:ascii="Bookman Old Style" w:eastAsia="Bookman Old Style" w:hAnsi="Bookman Old Style" w:cs="Bookman Old Style"/>
          <w:sz w:val="22"/>
          <w:shd w:val="clear" w:color="auto" w:fill="FFFFFF"/>
        </w:rPr>
      </w:pPr>
      <w:r>
        <w:rPr>
          <w:rFonts w:ascii="Bookman Old Style" w:eastAsia="Bookman Old Style" w:hAnsi="Bookman Old Style" w:cs="Bookman Old Style"/>
          <w:b/>
          <w:sz w:val="22"/>
          <w:shd w:val="clear" w:color="auto" w:fill="FFFFFF"/>
        </w:rPr>
        <w:t xml:space="preserve">ATA DA REUNIÃO ORDINÁRIA DO NÚCLEO DOCENTE ESTRUTURANTE DO CURSO DE LICENCIATURA INTERDISCIPLINAR EM CIÊNCIAS DA NATUREZA E SUAS TECNOLOGIAS (LICN), DO </w:t>
      </w:r>
      <w:r>
        <w:rPr>
          <w:rFonts w:ascii="Bookman Old Style" w:eastAsia="Bookman Old Style" w:hAnsi="Bookman Old Style" w:cs="Bookman Old Style"/>
          <w:b/>
          <w:i/>
          <w:sz w:val="22"/>
          <w:shd w:val="clear" w:color="auto" w:fill="FFFFFF"/>
        </w:rPr>
        <w:t>CAMPUS</w:t>
      </w:r>
      <w:r>
        <w:rPr>
          <w:rFonts w:ascii="Bookman Old Style" w:eastAsia="Bookman Old Style" w:hAnsi="Bookman Old Style" w:cs="Bookman Old Style"/>
          <w:b/>
          <w:sz w:val="22"/>
          <w:shd w:val="clear" w:color="auto" w:fill="FFFFFF"/>
        </w:rPr>
        <w:t xml:space="preserve"> SOSÍGENES COSTA DA UNIVERSIDADE FEDERAL DO SUL DA BAHIA (UFSB)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. A reunião realizou-se aos 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>trinta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(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>30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) dias do mês de 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>julho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de dois mil e vinte (2020), por meio de sala virtual no aplicativo </w:t>
      </w:r>
      <w:r w:rsidRPr="003023A8">
        <w:rPr>
          <w:rFonts w:ascii="Bookman Old Style" w:eastAsia="Bookman Old Style" w:hAnsi="Bookman Old Style" w:cs="Bookman Old Style"/>
          <w:i/>
          <w:iCs/>
          <w:sz w:val="22"/>
          <w:shd w:val="clear" w:color="auto" w:fill="FFFFFF"/>
        </w:rPr>
        <w:t>Google Meet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, devido ao isolamento social decorrente da pandemia de Covid-19. </w:t>
      </w:r>
      <w:r>
        <w:rPr>
          <w:rFonts w:ascii="Bookman Old Style" w:eastAsia="Bookman Old Style" w:hAnsi="Bookman Old Style" w:cs="Bookman Old Style"/>
          <w:b/>
          <w:sz w:val="22"/>
          <w:shd w:val="clear" w:color="auto" w:fill="FFFFFF"/>
        </w:rPr>
        <w:t>Pontos de pauta: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Informes. </w:t>
      </w:r>
      <w:r>
        <w:rPr>
          <w:rFonts w:ascii="Bookman Old Style" w:eastAsia="Bookman Old Style" w:hAnsi="Bookman Old Style" w:cs="Bookman Old Style"/>
          <w:b/>
          <w:sz w:val="22"/>
          <w:shd w:val="clear" w:color="auto" w:fill="FFFFFF"/>
        </w:rPr>
        <w:t>(1)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Atualização do Projeto Pedagógico de Curso. A reunião iniciou-se às 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>quatorze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horas 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e dez minutos 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>(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>14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>h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>1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0), com a presença dos seguintes participantes: 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Andresa Oliva, 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>Florisvalda Silva Santos</w:t>
      </w:r>
      <w:bookmarkStart w:id="0" w:name="__DdeLink__431_1530767071"/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>,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Francisco de Assis Nascimento Júnior,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Jaílson Santos de Novais, Lenir Silva Abreu, Mário Marques da Silva Júnior e Olívia Maria Pereira Duarte</w:t>
      </w:r>
      <w:bookmarkEnd w:id="0"/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. </w:t>
      </w:r>
      <w:r>
        <w:rPr>
          <w:rFonts w:ascii="Bookman Old Style" w:eastAsia="Bookman Old Style" w:hAnsi="Bookman Old Style" w:cs="Bookman Old Style"/>
          <w:b/>
          <w:sz w:val="22"/>
          <w:shd w:val="clear" w:color="auto" w:fill="FFFFFF"/>
        </w:rPr>
        <w:t>Foram abordados, discutidos e/ou deliberados os itens a seguir:</w:t>
      </w:r>
      <w:r>
        <w:rPr>
          <w:rFonts w:ascii="Bookman Old Style" w:eastAsia="Bookman Old Style" w:hAnsi="Bookman Old Style" w:cs="Bookman Old Style"/>
          <w:bCs/>
          <w:sz w:val="22"/>
          <w:shd w:val="clear" w:color="auto" w:fill="FFFFFF"/>
        </w:rPr>
        <w:t xml:space="preserve"> </w:t>
      </w:r>
      <w:r>
        <w:rPr>
          <w:rFonts w:ascii="Bookman Old Style" w:eastAsia="Bookman Old Style" w:hAnsi="Bookman Old Style" w:cs="Bookman Old Style"/>
          <w:b/>
          <w:sz w:val="22"/>
          <w:shd w:val="clear" w:color="auto" w:fill="FFFFFF"/>
        </w:rPr>
        <w:t>(1)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O professor Jaílson 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>fez breve retrospectiva sobre os principais pontos trazidos pelas</w:t>
      </w:r>
      <w:r w:rsidR="003B23EA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novas Diretrizes Curriculares Nacionais (DCN) para a Formação Inicial de Professores (Resolução CNE/CP n. 2, de 20/12/2019)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. Em seguida, apresentou a versão mais atual da proposta de nova matriz para o curso, já incluindo sugestões que atendam às DCN, à nova Formação Geral da UFSB e à creditação de extensão. A partir da discussão da matriz, definiu-se: </w:t>
      </w:r>
      <w:r w:rsidR="00AA7EDA">
        <w:rPr>
          <w:rFonts w:ascii="Bookman Old Style" w:eastAsia="Bookman Old Style" w:hAnsi="Bookman Old Style" w:cs="Bookman Old Style"/>
          <w:sz w:val="22"/>
          <w:shd w:val="clear" w:color="auto" w:fill="FFFFFF"/>
        </w:rPr>
        <w:t>(a) propor ao GT institucional correspondente ao menos dois componentes curriculares que atendam à carga horária prevista na Formação Geral (FG) para a área de Ciências, englobando temáticas como história do pensamento científico, e ciência, culturas e sociedade; (b) propor que parte da carga horária da FG seja considerada conteúdo específico (60 h de Ciências, 90 h de Matemática/Computação, 90 h de Produções Textuais, 60 h de Línguas Estrangeiras) e parte seja núcleo básico (60 h de Humanidades), conforme DCN</w:t>
      </w:r>
      <w:r w:rsidR="00D663F7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; propor que a carga horária restante do núcleo básico (no mínimo 740 h) seja distribuída ao longo do curso, evitando concentrar todos os CC desse núcleo no primeiro ano e os conteúdos específicos apenas a partir do segundo, o que poderia desmotivar estudantes que ingressam em um curso específico e não teriam contato continuado com a área desse curso; propor que conteúdos específicos já comecem a ser ofertados no primeiro ano; </w:t>
      </w:r>
      <w:r w:rsidR="00FB2487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propor que parte da carga horária do núcleo básico seja comum a todas as LI e parte seja específica </w:t>
      </w:r>
      <w:r w:rsidR="00F76809">
        <w:rPr>
          <w:rFonts w:ascii="Bookman Old Style" w:eastAsia="Bookman Old Style" w:hAnsi="Bookman Old Style" w:cs="Bookman Old Style"/>
          <w:sz w:val="22"/>
          <w:shd w:val="clear" w:color="auto" w:fill="FFFFFF"/>
        </w:rPr>
        <w:t>por</w:t>
      </w:r>
      <w:r w:rsidR="00FB2487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área (</w:t>
      </w:r>
      <w:r w:rsidR="00F76809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ex.: </w:t>
      </w:r>
      <w:r w:rsidR="00FB2487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metodologias de ensino de ciências); </w:t>
      </w:r>
      <w:r w:rsidR="00D663F7">
        <w:rPr>
          <w:rFonts w:ascii="Bookman Old Style" w:eastAsia="Bookman Old Style" w:hAnsi="Bookman Old Style" w:cs="Bookman Old Style"/>
          <w:sz w:val="22"/>
          <w:shd w:val="clear" w:color="auto" w:fill="FFFFFF"/>
        </w:rPr>
        <w:t>distribuir a carga horária do núcleo de extensão a partir do segundo ano</w:t>
      </w:r>
      <w:r w:rsidR="003131F5">
        <w:rPr>
          <w:rFonts w:ascii="Bookman Old Style" w:eastAsia="Bookman Old Style" w:hAnsi="Bookman Old Style" w:cs="Bookman Old Style"/>
          <w:sz w:val="22"/>
          <w:shd w:val="clear" w:color="auto" w:fill="FFFFFF"/>
        </w:rPr>
        <w:t>.</w:t>
      </w:r>
      <w:r w:rsidR="00FA458C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</w:t>
      </w:r>
      <w:r w:rsidRPr="003B23EA">
        <w:rPr>
          <w:rFonts w:ascii="Bookman Old Style" w:eastAsia="Bookman Old Style" w:hAnsi="Bookman Old Style" w:cs="Bookman Old Style"/>
          <w:sz w:val="22"/>
          <w:shd w:val="clear" w:color="auto" w:fill="FFFFFF"/>
        </w:rPr>
        <w:t>A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próxima reunião </w:t>
      </w:r>
      <w:r w:rsidR="00DA5267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do NDE 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ficou agendada para 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>o dia quatro (4) de setembro próximo, às nove horas (9h00)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. </w:t>
      </w:r>
      <w:r w:rsidR="00DA5267">
        <w:rPr>
          <w:rFonts w:ascii="Bookman Old Style" w:eastAsia="Bookman Old Style" w:hAnsi="Bookman Old Style" w:cs="Bookman Old Style"/>
          <w:sz w:val="22"/>
          <w:shd w:val="clear" w:color="auto" w:fill="FFFFFF"/>
        </w:rPr>
        <w:t>Nes</w:t>
      </w:r>
      <w:r w:rsidR="00FB2487">
        <w:rPr>
          <w:rFonts w:ascii="Bookman Old Style" w:eastAsia="Bookman Old Style" w:hAnsi="Bookman Old Style" w:cs="Bookman Old Style"/>
          <w:sz w:val="22"/>
          <w:shd w:val="clear" w:color="auto" w:fill="FFFFFF"/>
        </w:rPr>
        <w:t>s</w:t>
      </w:r>
      <w:r w:rsidR="00DA5267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a reunião, 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os </w:t>
      </w:r>
      <w:r w:rsidR="00DA5267">
        <w:rPr>
          <w:rFonts w:ascii="Bookman Old Style" w:eastAsia="Bookman Old Style" w:hAnsi="Bookman Old Style" w:cs="Bookman Old Style"/>
          <w:sz w:val="22"/>
          <w:shd w:val="clear" w:color="auto" w:fill="FFFFFF"/>
        </w:rPr>
        <w:t>membro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>s</w:t>
      </w:r>
      <w:r w:rsidR="00DA5267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do Núcleo deve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rão apresentar as propostas de CC e 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lastRenderedPageBreak/>
        <w:t>respectivas ementas, conforme eixos previamente discutidos no NDE (biologia, física, química e ciências da Terra)</w:t>
      </w:r>
      <w:r w:rsidR="00DA5267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. 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Nada mais havendo a tratar, a reunião foi finalizada às 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>quinze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horas e </w:t>
      </w:r>
      <w:r w:rsidR="00DA5267">
        <w:rPr>
          <w:rFonts w:ascii="Bookman Old Style" w:eastAsia="Bookman Old Style" w:hAnsi="Bookman Old Style" w:cs="Bookman Old Style"/>
          <w:sz w:val="22"/>
          <w:shd w:val="clear" w:color="auto" w:fill="FFFFFF"/>
        </w:rPr>
        <w:t>quarenta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minutos (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>15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>h</w:t>
      </w:r>
      <w:r w:rsidR="00DA5267">
        <w:rPr>
          <w:rFonts w:ascii="Bookman Old Style" w:eastAsia="Bookman Old Style" w:hAnsi="Bookman Old Style" w:cs="Bookman Old Style"/>
          <w:sz w:val="22"/>
          <w:shd w:val="clear" w:color="auto" w:fill="FFFFFF"/>
        </w:rPr>
        <w:t>4</w:t>
      </w: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>0) e eu, Jaílson Novais, lavrei a presente ata que, após lida e aprovada pelos(as) participantes, segue assinada pelos(as) mesmos(as).-----------</w:t>
      </w:r>
      <w:r w:rsidR="00FB2487">
        <w:rPr>
          <w:rFonts w:ascii="Bookman Old Style" w:eastAsia="Bookman Old Style" w:hAnsi="Bookman Old Style" w:cs="Bookman Old Style"/>
          <w:sz w:val="22"/>
          <w:shd w:val="clear" w:color="auto" w:fill="FFFFFF"/>
        </w:rPr>
        <w:t>----------------------------------------</w:t>
      </w:r>
    </w:p>
    <w:p w14:paraId="514AB8E1" w14:textId="77777777" w:rsidR="00412975" w:rsidRDefault="00412975">
      <w:pPr>
        <w:suppressAutoHyphens/>
        <w:spacing w:after="160" w:line="360" w:lineRule="exact"/>
        <w:jc w:val="right"/>
        <w:rPr>
          <w:rFonts w:ascii="Bookman Old Style" w:eastAsia="Bookman Old Style" w:hAnsi="Bookman Old Style" w:cs="Bookman Old Style"/>
          <w:sz w:val="22"/>
          <w:highlight w:val="white"/>
        </w:rPr>
      </w:pPr>
    </w:p>
    <w:p w14:paraId="197E81EE" w14:textId="418DD1F1" w:rsidR="00232B00" w:rsidRDefault="00232B00" w:rsidP="00F40E13">
      <w:pPr>
        <w:suppressAutoHyphens/>
        <w:spacing w:after="160" w:line="360" w:lineRule="exact"/>
        <w:jc w:val="center"/>
        <w:rPr>
          <w:rFonts w:ascii="Bookman Old Style" w:eastAsia="Bookman Old Style" w:hAnsi="Bookman Old Style" w:cs="Bookman Old Style"/>
          <w:sz w:val="22"/>
          <w:highlight w:val="white"/>
          <w:shd w:val="clear" w:color="auto" w:fill="FFFFFF"/>
        </w:rPr>
      </w:pPr>
      <w:r>
        <w:rPr>
          <w:rFonts w:ascii="Bookman Old Style" w:eastAsia="Bookman Old Style" w:hAnsi="Bookman Old Style" w:cs="Bookman Old Style"/>
          <w:sz w:val="22"/>
          <w:highlight w:val="white"/>
          <w:shd w:val="clear" w:color="auto" w:fill="FFFFFF"/>
        </w:rPr>
        <w:t>Andresa Oliva (docente convidada)</w:t>
      </w:r>
    </w:p>
    <w:p w14:paraId="2921CF6F" w14:textId="1699FFC0" w:rsidR="00412975" w:rsidRDefault="00EF7F74" w:rsidP="00F40E13">
      <w:pPr>
        <w:suppressAutoHyphens/>
        <w:spacing w:after="160" w:line="360" w:lineRule="exact"/>
        <w:jc w:val="center"/>
        <w:rPr>
          <w:rFonts w:ascii="Bookman Old Style" w:eastAsia="Bookman Old Style" w:hAnsi="Bookman Old Style" w:cs="Bookman Old Style"/>
          <w:sz w:val="22"/>
          <w:shd w:val="clear" w:color="auto" w:fill="FFFFFF"/>
        </w:rPr>
      </w:pPr>
      <w:r>
        <w:rPr>
          <w:rFonts w:ascii="Bookman Old Style" w:eastAsia="Bookman Old Style" w:hAnsi="Bookman Old Style" w:cs="Bookman Old Style"/>
          <w:sz w:val="22"/>
          <w:highlight w:val="white"/>
          <w:shd w:val="clear" w:color="auto" w:fill="FFFFFF"/>
        </w:rPr>
        <w:t>Florisvalda Silva Santos</w:t>
      </w:r>
      <w:bookmarkStart w:id="1" w:name="__DdeLink__119_3264196823"/>
      <w:bookmarkEnd w:id="1"/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(membra)</w:t>
      </w:r>
    </w:p>
    <w:p w14:paraId="4991ACD4" w14:textId="76CCBA4E" w:rsidR="00232B00" w:rsidRDefault="00232B00" w:rsidP="00F40E13">
      <w:pPr>
        <w:suppressAutoHyphens/>
        <w:spacing w:after="160" w:line="360" w:lineRule="exact"/>
        <w:jc w:val="center"/>
        <w:rPr>
          <w:rFonts w:hint="eastAsia"/>
        </w:rPr>
      </w:pP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>Francisco de Assis Nascimento Júnior (membro)</w:t>
      </w:r>
    </w:p>
    <w:p w14:paraId="027F4A42" w14:textId="148B7355" w:rsidR="00412975" w:rsidRDefault="00EF7F74" w:rsidP="00F40E13">
      <w:pPr>
        <w:suppressAutoHyphens/>
        <w:spacing w:after="160" w:line="360" w:lineRule="exact"/>
        <w:jc w:val="center"/>
        <w:rPr>
          <w:rFonts w:hint="eastAsia"/>
        </w:rPr>
      </w:pP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>Jaílson Santos de Novais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(membro)</w:t>
      </w:r>
    </w:p>
    <w:p w14:paraId="7248F0AF" w14:textId="7DBDB9C3" w:rsidR="00DA5267" w:rsidRDefault="00DA5267" w:rsidP="00F40E13">
      <w:pPr>
        <w:suppressAutoHyphens/>
        <w:spacing w:after="160" w:line="360" w:lineRule="exact"/>
        <w:jc w:val="center"/>
        <w:rPr>
          <w:rFonts w:hint="eastAsia"/>
        </w:rPr>
      </w:pP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>Lenir Silva Abreu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(membra)</w:t>
      </w:r>
    </w:p>
    <w:p w14:paraId="68508A29" w14:textId="368FF1CC" w:rsidR="00412975" w:rsidRDefault="00EF7F74" w:rsidP="00F40E13">
      <w:pPr>
        <w:suppressAutoHyphens/>
        <w:spacing w:after="160" w:line="360" w:lineRule="exact"/>
        <w:jc w:val="center"/>
        <w:rPr>
          <w:rFonts w:hint="eastAsia"/>
        </w:rPr>
      </w:pP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>Mário Marques da Silva Júnior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(membro)</w:t>
      </w:r>
    </w:p>
    <w:p w14:paraId="74D12BF9" w14:textId="0DB31DB2" w:rsidR="00412975" w:rsidRDefault="00EF7F74" w:rsidP="00F40E13">
      <w:pPr>
        <w:suppressAutoHyphens/>
        <w:spacing w:after="160" w:line="360" w:lineRule="exact"/>
        <w:jc w:val="center"/>
        <w:rPr>
          <w:rFonts w:hint="eastAsia"/>
        </w:rPr>
      </w:pPr>
      <w:r>
        <w:rPr>
          <w:rFonts w:ascii="Bookman Old Style" w:eastAsia="Bookman Old Style" w:hAnsi="Bookman Old Style" w:cs="Bookman Old Style"/>
          <w:sz w:val="22"/>
          <w:shd w:val="clear" w:color="auto" w:fill="FFFFFF"/>
        </w:rPr>
        <w:t>Olívia Maria Pereira Duarte</w:t>
      </w:r>
      <w:r w:rsidR="00232B00">
        <w:rPr>
          <w:rFonts w:ascii="Bookman Old Style" w:eastAsia="Bookman Old Style" w:hAnsi="Bookman Old Style" w:cs="Bookman Old Style"/>
          <w:sz w:val="22"/>
          <w:shd w:val="clear" w:color="auto" w:fill="FFFFFF"/>
        </w:rPr>
        <w:t xml:space="preserve"> (membra)</w:t>
      </w:r>
    </w:p>
    <w:p w14:paraId="2C2A9075" w14:textId="77777777" w:rsidR="00412975" w:rsidRDefault="00412975">
      <w:pPr>
        <w:suppressAutoHyphens/>
        <w:spacing w:after="160" w:line="360" w:lineRule="exact"/>
        <w:jc w:val="right"/>
        <w:rPr>
          <w:rFonts w:hint="eastAsia"/>
        </w:rPr>
      </w:pPr>
    </w:p>
    <w:sectPr w:rsidR="00412975">
      <w:headerReference w:type="default" r:id="rId7"/>
      <w:pgSz w:w="12240" w:h="15840"/>
      <w:pgMar w:top="1954" w:right="1800" w:bottom="1440" w:left="1800" w:header="1440" w:footer="0" w:gutter="0"/>
      <w:lnNumType w:countBy="5" w:start="1" w:distance="283" w:restart="continuous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03934" w14:textId="77777777" w:rsidR="0074333B" w:rsidRDefault="0074333B">
      <w:pPr>
        <w:rPr>
          <w:rFonts w:hint="eastAsia"/>
        </w:rPr>
      </w:pPr>
      <w:r>
        <w:separator/>
      </w:r>
    </w:p>
  </w:endnote>
  <w:endnote w:type="continuationSeparator" w:id="0">
    <w:p w14:paraId="797A7532" w14:textId="77777777" w:rsidR="0074333B" w:rsidRDefault="007433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8D977" w14:textId="77777777" w:rsidR="0074333B" w:rsidRDefault="0074333B">
      <w:pPr>
        <w:rPr>
          <w:rFonts w:hint="eastAsia"/>
        </w:rPr>
      </w:pPr>
      <w:r>
        <w:separator/>
      </w:r>
    </w:p>
  </w:footnote>
  <w:footnote w:type="continuationSeparator" w:id="0">
    <w:p w14:paraId="3DE38EE3" w14:textId="77777777" w:rsidR="0074333B" w:rsidRDefault="007433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E2CAE" w14:textId="77777777" w:rsidR="00D663F7" w:rsidRDefault="00D663F7">
    <w:pPr>
      <w:pStyle w:val="Cabealho"/>
      <w:jc w:val="right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975"/>
    <w:rsid w:val="00232B00"/>
    <w:rsid w:val="003023A8"/>
    <w:rsid w:val="003131F5"/>
    <w:rsid w:val="00366416"/>
    <w:rsid w:val="003B23EA"/>
    <w:rsid w:val="003B329B"/>
    <w:rsid w:val="00412975"/>
    <w:rsid w:val="0047220B"/>
    <w:rsid w:val="005C5769"/>
    <w:rsid w:val="006A44C5"/>
    <w:rsid w:val="0074333B"/>
    <w:rsid w:val="008A0B12"/>
    <w:rsid w:val="009A4086"/>
    <w:rsid w:val="00AA7EDA"/>
    <w:rsid w:val="00C504CB"/>
    <w:rsid w:val="00CD7251"/>
    <w:rsid w:val="00D663F7"/>
    <w:rsid w:val="00DA5267"/>
    <w:rsid w:val="00DC4B38"/>
    <w:rsid w:val="00EF7F74"/>
    <w:rsid w:val="00F40E13"/>
    <w:rsid w:val="00F76809"/>
    <w:rsid w:val="00FA458C"/>
    <w:rsid w:val="00F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0114"/>
  <w15:docId w15:val="{76B875F4-5A4C-4475-8208-0EB090DD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umeraodelinhas">
    <w:name w:val="Numeração de linhas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character" w:styleId="Nmerodelinha">
    <w:name w:val="line number"/>
    <w:basedOn w:val="Fontepargpadro"/>
    <w:uiPriority w:val="99"/>
    <w:semiHidden/>
    <w:unhideWhenUsed/>
    <w:rsid w:val="00EF7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novais.js@gmail.com</cp:lastModifiedBy>
  <cp:revision>14</cp:revision>
  <dcterms:created xsi:type="dcterms:W3CDTF">2019-07-05T10:47:00Z</dcterms:created>
  <dcterms:modified xsi:type="dcterms:W3CDTF">2020-09-04T19:11:00Z</dcterms:modified>
  <dc:language>pt-BR</dc:language>
</cp:coreProperties>
</file>