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3D" w:rsidRDefault="0094263D" w:rsidP="0094263D">
      <w:pPr>
        <w:tabs>
          <w:tab w:val="left" w:pos="2880"/>
        </w:tabs>
        <w:jc w:val="center"/>
        <w:rPr>
          <w:rFonts w:ascii="Times New Roman" w:hAnsi="Times New Roman" w:cs="Times New Roman"/>
          <w:color w:val="auto"/>
          <w:sz w:val="44"/>
          <w:szCs w:val="44"/>
        </w:rPr>
      </w:pPr>
    </w:p>
    <w:p w:rsidR="0094263D" w:rsidRPr="00A96197" w:rsidRDefault="0094263D" w:rsidP="0094263D">
      <w:pPr>
        <w:tabs>
          <w:tab w:val="left" w:pos="2880"/>
        </w:tabs>
        <w:jc w:val="center"/>
        <w:rPr>
          <w:rFonts w:ascii="Times New Roman" w:hAnsi="Times New Roman" w:cs="Times New Roman"/>
          <w:i/>
          <w:color w:val="auto"/>
          <w:sz w:val="44"/>
          <w:szCs w:val="44"/>
        </w:rPr>
      </w:pPr>
      <w:bookmarkStart w:id="0" w:name="_GoBack"/>
      <w:bookmarkEnd w:id="0"/>
      <w:r w:rsidRPr="00A96197">
        <w:rPr>
          <w:rFonts w:ascii="Times New Roman" w:hAnsi="Times New Roman" w:cs="Times New Roman"/>
          <w:color w:val="auto"/>
          <w:sz w:val="44"/>
          <w:szCs w:val="44"/>
        </w:rPr>
        <w:t>COMUNICADO nº 01</w:t>
      </w:r>
      <w:r w:rsidRPr="00A96197">
        <w:rPr>
          <w:rFonts w:ascii="Times New Roman" w:hAnsi="Times New Roman" w:cs="Times New Roman"/>
          <w:i/>
          <w:color w:val="auto"/>
          <w:sz w:val="44"/>
          <w:szCs w:val="44"/>
        </w:rPr>
        <w:t xml:space="preserve"> (</w:t>
      </w:r>
      <w:r>
        <w:rPr>
          <w:rFonts w:ascii="Times New Roman" w:hAnsi="Times New Roman" w:cs="Times New Roman"/>
          <w:i/>
          <w:color w:val="auto"/>
          <w:sz w:val="44"/>
          <w:szCs w:val="44"/>
        </w:rPr>
        <w:t>Times</w:t>
      </w:r>
      <w:r w:rsidRPr="00A96197">
        <w:rPr>
          <w:rFonts w:ascii="Times New Roman" w:hAnsi="Times New Roman" w:cs="Times New Roman"/>
          <w:i/>
          <w:color w:val="auto"/>
          <w:sz w:val="44"/>
          <w:szCs w:val="44"/>
        </w:rPr>
        <w:t xml:space="preserve"> tamanho 22)</w:t>
      </w:r>
    </w:p>
    <w:p w:rsidR="0094263D" w:rsidRPr="00A96197" w:rsidRDefault="0094263D" w:rsidP="0094263D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>Itabuna, 05 de abril de 2015.</w:t>
      </w:r>
    </w:p>
    <w:p w:rsidR="0094263D" w:rsidRPr="00A96197" w:rsidRDefault="0094263D" w:rsidP="0094263D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94263D" w:rsidRPr="00A96197" w:rsidRDefault="0094263D" w:rsidP="0094263D">
      <w:pPr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 xml:space="preserve">Aos Servidores Técnicos Administrativos, </w:t>
      </w:r>
    </w:p>
    <w:p w:rsidR="0094263D" w:rsidRPr="00A96197" w:rsidRDefault="0094263D" w:rsidP="0094263D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534F88" wp14:editId="7A1EF85B">
            <wp:simplePos x="0" y="0"/>
            <wp:positionH relativeFrom="margin">
              <wp:align>center</wp:align>
            </wp:positionH>
            <wp:positionV relativeFrom="paragraph">
              <wp:posOffset>379095</wp:posOffset>
            </wp:positionV>
            <wp:extent cx="9653019" cy="2409566"/>
            <wp:effectExtent l="0" t="3067050" r="0" b="3077210"/>
            <wp:wrapNone/>
            <wp:docPr id="109" name="Imagem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Mode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00000">
                      <a:off x="0" y="0"/>
                      <a:ext cx="9653019" cy="240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197">
        <w:rPr>
          <w:rFonts w:ascii="Times New Roman" w:hAnsi="Times New Roman" w:cs="Times New Roman"/>
          <w:color w:val="auto"/>
          <w:sz w:val="24"/>
          <w:szCs w:val="24"/>
        </w:rPr>
        <w:t xml:space="preserve">Comunico que, a partir desta data, o horário de Funcionamento da Copa será de 11h às 15h, devendo os servidores fazerem escala para utilização no horário do almoço. </w:t>
      </w:r>
    </w:p>
    <w:p w:rsidR="0094263D" w:rsidRPr="00A96197" w:rsidRDefault="0094263D" w:rsidP="0094263D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 xml:space="preserve">Atenciosamente, </w:t>
      </w:r>
    </w:p>
    <w:p w:rsidR="0094263D" w:rsidRPr="00C676BC" w:rsidRDefault="0094263D" w:rsidP="0094263D">
      <w:pPr>
        <w:spacing w:line="360" w:lineRule="auto"/>
        <w:ind w:firstLine="851"/>
        <w:jc w:val="both"/>
        <w:rPr>
          <w:rFonts w:ascii="Calibri" w:hAnsi="Calibri" w:cs="Arial"/>
          <w:color w:val="auto"/>
          <w:sz w:val="24"/>
          <w:szCs w:val="24"/>
        </w:rPr>
      </w:pPr>
    </w:p>
    <w:p w:rsidR="0094263D" w:rsidRPr="00C676BC" w:rsidRDefault="0094263D" w:rsidP="0094263D">
      <w:pPr>
        <w:spacing w:line="360" w:lineRule="auto"/>
        <w:ind w:firstLine="851"/>
        <w:jc w:val="both"/>
        <w:rPr>
          <w:rFonts w:ascii="Calibri" w:hAnsi="Calibri" w:cs="Arial"/>
          <w:color w:val="auto"/>
          <w:sz w:val="24"/>
          <w:szCs w:val="24"/>
        </w:rPr>
      </w:pPr>
    </w:p>
    <w:p w:rsidR="0094263D" w:rsidRPr="00C676BC" w:rsidRDefault="0094263D" w:rsidP="0094263D">
      <w:pPr>
        <w:spacing w:line="240" w:lineRule="auto"/>
        <w:jc w:val="center"/>
        <w:rPr>
          <w:rFonts w:ascii="Calibri" w:hAnsi="Calibri" w:cs="Arial"/>
          <w:color w:val="auto"/>
          <w:sz w:val="24"/>
          <w:szCs w:val="24"/>
        </w:rPr>
      </w:pPr>
      <w:r w:rsidRPr="00C676BC">
        <w:rPr>
          <w:rFonts w:ascii="Calibri" w:hAnsi="Calibri" w:cs="Arial"/>
          <w:color w:val="auto"/>
          <w:sz w:val="24"/>
          <w:szCs w:val="24"/>
        </w:rPr>
        <w:t>______________________</w:t>
      </w:r>
      <w:r w:rsidRPr="00C676BC">
        <w:rPr>
          <w:rFonts w:ascii="Calibri" w:hAnsi="Calibri" w:cs="Arial"/>
          <w:color w:val="auto"/>
          <w:sz w:val="24"/>
          <w:szCs w:val="24"/>
        </w:rPr>
        <w:br/>
        <w:t>Francisco Almeida</w:t>
      </w:r>
      <w:r w:rsidRPr="00C676BC">
        <w:rPr>
          <w:rFonts w:ascii="Calibri" w:hAnsi="Calibri" w:cs="Arial"/>
          <w:color w:val="auto"/>
          <w:sz w:val="24"/>
          <w:szCs w:val="24"/>
        </w:rPr>
        <w:br/>
        <w:t>Diretor Geral</w:t>
      </w:r>
    </w:p>
    <w:p w:rsidR="002C48EA" w:rsidRDefault="002C48EA" w:rsidP="002C48EA">
      <w:pPr>
        <w:jc w:val="center"/>
        <w:rPr>
          <w:rFonts w:ascii="Times New Roman" w:hAnsi="Times New Roman" w:cs="Times New Roman"/>
          <w:color w:val="auto"/>
          <w:sz w:val="44"/>
          <w:szCs w:val="44"/>
        </w:rPr>
      </w:pPr>
    </w:p>
    <w:sectPr w:rsidR="002C48E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124" w:rsidRDefault="002A3124" w:rsidP="002C48EA">
      <w:pPr>
        <w:spacing w:after="0" w:line="240" w:lineRule="auto"/>
      </w:pPr>
      <w:r>
        <w:separator/>
      </w:r>
    </w:p>
  </w:endnote>
  <w:endnote w:type="continuationSeparator" w:id="0">
    <w:p w:rsidR="002A3124" w:rsidRDefault="002A3124" w:rsidP="002C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8EA" w:rsidRDefault="002C48EA" w:rsidP="00E05530">
    <w:pPr>
      <w:pStyle w:val="Rodap"/>
      <w:jc w:val="center"/>
      <w:rPr>
        <w:rFonts w:ascii="Franklin Gothic Medium Cond" w:hAnsi="Franklin Gothic Medium Cond"/>
        <w:color w:val="A6A6A6" w:themeColor="background1" w:themeShade="A6"/>
        <w:sz w:val="18"/>
        <w:szCs w:val="18"/>
      </w:rPr>
    </w:pPr>
  </w:p>
  <w:p w:rsidR="002C48EA" w:rsidRPr="00E05530" w:rsidRDefault="002C48EA" w:rsidP="00E05530">
    <w:pPr>
      <w:pStyle w:val="Rodap"/>
      <w:jc w:val="center"/>
      <w:rPr>
        <w:rFonts w:ascii="Franklin Gothic Medium Cond" w:hAnsi="Franklin Gothic Medium Cond"/>
        <w:color w:val="A6A6A6" w:themeColor="background1" w:themeShade="A6"/>
        <w:sz w:val="18"/>
        <w:szCs w:val="18"/>
      </w:rPr>
    </w:pPr>
    <w:r w:rsidRPr="00E05530">
      <w:rPr>
        <w:rFonts w:ascii="Franklin Gothic Medium Cond" w:hAnsi="Franklin Gothic Medium Cond"/>
        <w:color w:val="A6A6A6" w:themeColor="background1" w:themeShade="A6"/>
        <w:sz w:val="18"/>
        <w:szCs w:val="18"/>
      </w:rPr>
      <w:t>UNIVERSIDADE FEDERAL DO SUL DA BAHIA</w:t>
    </w:r>
    <w:r w:rsidRPr="00E05530">
      <w:rPr>
        <w:rFonts w:ascii="Franklin Gothic Medium Cond" w:hAnsi="Franklin Gothic Medium Cond"/>
        <w:color w:val="A6A6A6" w:themeColor="background1" w:themeShade="A6"/>
        <w:sz w:val="18"/>
        <w:szCs w:val="18"/>
      </w:rPr>
      <w:br/>
    </w:r>
    <w:r w:rsidRPr="00E05530">
      <w:rPr>
        <w:rFonts w:ascii="Franklin Gothic Medium Cond" w:hAnsi="Franklin Gothic Medium Cond" w:cs="Arial"/>
        <w:caps w:val="0"/>
        <w:color w:val="A6A6A6" w:themeColor="background1" w:themeShade="A6"/>
        <w:sz w:val="18"/>
        <w:szCs w:val="18"/>
        <w:shd w:val="clear" w:color="auto" w:fill="FFFFFF"/>
      </w:rPr>
      <w:t xml:space="preserve">Campus Jorge Amado, Rua Itabuna, Rod. Ilhéus-Vitória Da Conquista, Km 39, BR 415, Ferradas, Itabuna-Ba, </w:t>
    </w:r>
    <w:r>
      <w:rPr>
        <w:rFonts w:ascii="Franklin Gothic Medium Cond" w:hAnsi="Franklin Gothic Medium Cond" w:cs="Arial"/>
        <w:caps w:val="0"/>
        <w:color w:val="A6A6A6" w:themeColor="background1" w:themeShade="A6"/>
        <w:sz w:val="18"/>
        <w:szCs w:val="18"/>
        <w:shd w:val="clear" w:color="auto" w:fill="FFFFFF"/>
      </w:rPr>
      <w:t xml:space="preserve">CEP </w:t>
    </w:r>
    <w:r w:rsidRPr="00E05530">
      <w:rPr>
        <w:rFonts w:ascii="Franklin Gothic Medium Cond" w:hAnsi="Franklin Gothic Medium Cond" w:cs="Arial"/>
        <w:caps w:val="0"/>
        <w:color w:val="A6A6A6" w:themeColor="background1" w:themeShade="A6"/>
        <w:sz w:val="18"/>
        <w:szCs w:val="18"/>
        <w:shd w:val="clear" w:color="auto" w:fill="FFFFFF"/>
      </w:rPr>
      <w:t>45613-204 Fone: 73 3616 - 3380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124" w:rsidRDefault="002A3124" w:rsidP="002C48EA">
      <w:pPr>
        <w:spacing w:after="0" w:line="240" w:lineRule="auto"/>
      </w:pPr>
      <w:r>
        <w:separator/>
      </w:r>
    </w:p>
  </w:footnote>
  <w:footnote w:type="continuationSeparator" w:id="0">
    <w:p w:rsidR="002A3124" w:rsidRDefault="002A3124" w:rsidP="002C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8EA" w:rsidRDefault="002C48EA" w:rsidP="003A16B2">
    <w:pPr>
      <w:pStyle w:val="Cabealho"/>
      <w:jc w:val="center"/>
      <w:rPr>
        <w:rFonts w:ascii="Franklin Gothic Medium Cond" w:hAnsi="Franklin Gothic Medium Cond"/>
        <w:color w:val="auto"/>
        <w:sz w:val="24"/>
        <w:szCs w:val="24"/>
      </w:rPr>
    </w:pPr>
    <w:r>
      <w:rPr>
        <w:rFonts w:ascii="Franklin Gothic Medium Cond" w:hAnsi="Franklin Gothic Medium Cond"/>
        <w:noProof/>
        <w:color w:val="auto"/>
        <w:sz w:val="24"/>
        <w:szCs w:val="24"/>
      </w:rPr>
      <w:drawing>
        <wp:anchor distT="0" distB="0" distL="114300" distR="114300" simplePos="0" relativeHeight="251662336" behindDoc="1" locked="0" layoutInCell="1" allowOverlap="1" wp14:anchorId="7B2B82C2" wp14:editId="4F443800">
          <wp:simplePos x="0" y="0"/>
          <wp:positionH relativeFrom="margin">
            <wp:posOffset>4722834</wp:posOffset>
          </wp:positionH>
          <wp:positionV relativeFrom="paragraph">
            <wp:posOffset>-99695</wp:posOffset>
          </wp:positionV>
          <wp:extent cx="614045" cy="812800"/>
          <wp:effectExtent l="0" t="0" r="0" b="0"/>
          <wp:wrapTight wrapText="bothSides">
            <wp:wrapPolygon edited="0">
              <wp:start x="8041" y="506"/>
              <wp:lineTo x="2680" y="5063"/>
              <wp:lineTo x="2010" y="6075"/>
              <wp:lineTo x="4021" y="9619"/>
              <wp:lineTo x="1340" y="12656"/>
              <wp:lineTo x="1340" y="17719"/>
              <wp:lineTo x="3351" y="20756"/>
              <wp:lineTo x="17423" y="20756"/>
              <wp:lineTo x="20103" y="17719"/>
              <wp:lineTo x="17423" y="4556"/>
              <wp:lineTo x="12062" y="506"/>
              <wp:lineTo x="8041" y="506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Medium Cond" w:hAnsi="Franklin Gothic Medium Cond"/>
        <w:noProof/>
        <w:color w:val="auto"/>
        <w:sz w:val="24"/>
        <w:szCs w:val="24"/>
      </w:rPr>
      <w:drawing>
        <wp:anchor distT="0" distB="0" distL="114300" distR="114300" simplePos="0" relativeHeight="251663360" behindDoc="1" locked="0" layoutInCell="1" allowOverlap="1" wp14:anchorId="0725330B" wp14:editId="3923D4B5">
          <wp:simplePos x="0" y="0"/>
          <wp:positionH relativeFrom="margin">
            <wp:align>left</wp:align>
          </wp:positionH>
          <wp:positionV relativeFrom="paragraph">
            <wp:posOffset>-20044</wp:posOffset>
          </wp:positionV>
          <wp:extent cx="659765" cy="661035"/>
          <wp:effectExtent l="0" t="0" r="6985" b="5715"/>
          <wp:wrapTight wrapText="bothSides">
            <wp:wrapPolygon edited="0">
              <wp:start x="0" y="0"/>
              <wp:lineTo x="0" y="21164"/>
              <wp:lineTo x="21205" y="21164"/>
              <wp:lineTo x="21205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brasao_governo_federal_do_bras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754" cy="665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Medium Cond" w:hAnsi="Franklin Gothic Medium Cond"/>
        <w:color w:val="auto"/>
        <w:sz w:val="24"/>
        <w:szCs w:val="24"/>
      </w:rPr>
      <w:t xml:space="preserve">GOVERNO FEDERAL </w:t>
    </w:r>
    <w:r>
      <w:rPr>
        <w:rFonts w:ascii="Franklin Gothic Medium Cond" w:hAnsi="Franklin Gothic Medium Cond"/>
        <w:color w:val="auto"/>
        <w:sz w:val="24"/>
        <w:szCs w:val="24"/>
      </w:rPr>
      <w:br/>
      <w:t>MINISTÉRIO DA EDUCAÇÃO</w:t>
    </w:r>
    <w:r>
      <w:rPr>
        <w:rFonts w:ascii="Franklin Gothic Medium Cond" w:hAnsi="Franklin Gothic Medium Cond"/>
        <w:color w:val="auto"/>
        <w:sz w:val="24"/>
        <w:szCs w:val="24"/>
      </w:rPr>
      <w:br/>
      <w:t>UNIVERSIDADE FEDERAL DO SUL DA BAHIA</w:t>
    </w:r>
    <w:r>
      <w:rPr>
        <w:rFonts w:ascii="Franklin Gothic Medium Cond" w:hAnsi="Franklin Gothic Medium Cond"/>
        <w:color w:val="auto"/>
        <w:sz w:val="24"/>
        <w:szCs w:val="24"/>
      </w:rPr>
      <w:br/>
      <w:t>PRÓ-REITORIA DE PLANEJAMENTO E ADMINISTRAÇÃO</w:t>
    </w:r>
  </w:p>
  <w:p w:rsidR="002C48EA" w:rsidRPr="0048656F" w:rsidRDefault="002C48EA" w:rsidP="001152EC">
    <w:pPr>
      <w:pStyle w:val="Cabealho"/>
      <w:jc w:val="center"/>
      <w:rPr>
        <w:rFonts w:ascii="Franklin Gothic Medium Cond" w:hAnsi="Franklin Gothic Medium Cond"/>
        <w:color w:val="auto"/>
        <w:sz w:val="24"/>
        <w:szCs w:val="24"/>
      </w:rPr>
    </w:pPr>
    <w:r>
      <w:rPr>
        <w:rFonts w:ascii="Franklin Gothic Medium Cond" w:hAnsi="Franklin Gothic Medium Cond"/>
        <w:color w:val="auto"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EA"/>
    <w:rsid w:val="002A3124"/>
    <w:rsid w:val="002C48EA"/>
    <w:rsid w:val="0094263D"/>
    <w:rsid w:val="00EA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974C2-52FF-41CE-AAD2-975BB10E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8EA"/>
    <w:pPr>
      <w:spacing w:after="320" w:line="300" w:lineRule="auto"/>
    </w:pPr>
    <w:rPr>
      <w:rFonts w:eastAsiaTheme="minorEastAsia"/>
      <w:color w:val="44546A" w:themeColor="text2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4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8EA"/>
    <w:rPr>
      <w:rFonts w:eastAsiaTheme="minorEastAsia"/>
      <w:color w:val="44546A" w:themeColor="text2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2C48EA"/>
    <w:pPr>
      <w:tabs>
        <w:tab w:val="center" w:pos="4252"/>
        <w:tab w:val="right" w:pos="8504"/>
      </w:tabs>
      <w:spacing w:after="0" w:line="240" w:lineRule="auto"/>
    </w:pPr>
    <w:rPr>
      <w:rFonts w:asciiTheme="majorHAnsi" w:hAnsiTheme="majorHAnsi"/>
      <w:caps/>
      <w:color w:val="5B9BD5" w:themeColor="accent1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2C48EA"/>
    <w:rPr>
      <w:rFonts w:asciiTheme="majorHAnsi" w:eastAsiaTheme="minorEastAsia" w:hAnsiTheme="majorHAnsi"/>
      <w:caps/>
      <w:color w:val="5B9BD5" w:themeColor="accent1"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298</Characters>
  <Application>Microsoft Office Word</Application>
  <DocSecurity>0</DocSecurity>
  <Lines>27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LUELE VILAS BOAS VESPER</dc:creator>
  <cp:keywords/>
  <dc:description/>
  <cp:lastModifiedBy>LUELE VILAS BOAS VESPER</cp:lastModifiedBy>
  <cp:revision>2</cp:revision>
  <dcterms:created xsi:type="dcterms:W3CDTF">2018-02-19T17:31:00Z</dcterms:created>
  <dcterms:modified xsi:type="dcterms:W3CDTF">2018-02-19T17:31:00Z</dcterms:modified>
</cp:coreProperties>
</file>