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bottom w:color="141414" w:space="4" w:sz="12" w:val="single"/>
        </w:pBdr>
        <w:spacing w:after="0" w:line="240" w:lineRule="auto"/>
        <w:contextualSpacing w:val="0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ANEXO A – FICHA DE INSCRIÇÃO</w:t>
      </w:r>
    </w:p>
    <w:p w:rsidR="00000000" w:rsidDel="00000000" w:rsidP="00000000" w:rsidRDefault="00000000" w:rsidRPr="00000000" w14:paraId="00000001">
      <w:pPr>
        <w:ind w:right="-285"/>
        <w:contextualSpacing w:val="0"/>
        <w:rPr>
          <w:rFonts w:ascii="Book Antiqua" w:cs="Book Antiqua" w:eastAsia="Book Antiqua" w:hAnsi="Book Antiqua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sz w:val="26"/>
          <w:szCs w:val="26"/>
          <w:rtl w:val="0"/>
        </w:rPr>
        <w:t xml:space="preserve">Edital Prosis nº 13/2018 – UFSB Lugar de Cultura</w:t>
      </w:r>
    </w:p>
    <w:p w:rsidR="00000000" w:rsidDel="00000000" w:rsidP="00000000" w:rsidRDefault="00000000" w:rsidRPr="00000000" w14:paraId="00000002">
      <w:pPr>
        <w:ind w:right="-285"/>
        <w:contextualSpacing w:val="0"/>
        <w:rPr>
          <w:rFonts w:ascii="Book Antiqua" w:cs="Book Antiqua" w:eastAsia="Book Antiqua" w:hAnsi="Book Antiqua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8.999999999998" w:type="dxa"/>
        <w:jc w:val="left"/>
        <w:tblInd w:w="-431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461"/>
        <w:gridCol w:w="68"/>
        <w:gridCol w:w="3992"/>
        <w:gridCol w:w="28"/>
        <w:tblGridChange w:id="0">
          <w:tblGrid>
            <w:gridCol w:w="5461"/>
            <w:gridCol w:w="68"/>
            <w:gridCol w:w="3992"/>
            <w:gridCol w:w="28"/>
          </w:tblGrid>
        </w:tblGridChange>
      </w:tblGrid>
      <w:tr>
        <w:trPr>
          <w:trHeight w:val="180" w:hRule="atLeast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0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INFORMAÇÕES GERAIS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6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Título da proposta:</w:t>
            </w:r>
          </w:p>
        </w:tc>
      </w:tr>
      <w:tr>
        <w:trPr>
          <w:trHeight w:val="180" w:hRule="atLeast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9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Campus de execução:</w:t>
            </w:r>
          </w:p>
        </w:tc>
      </w:tr>
      <w:tr>
        <w:trPr>
          <w:trHeight w:val="180" w:hRule="atLeast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C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Período de execução: </w:t>
            </w:r>
          </w:p>
        </w:tc>
      </w:tr>
      <w:tr>
        <w:trPr>
          <w:trHeight w:val="220" w:hRule="atLeast"/>
        </w:trPr>
        <w:tc>
          <w:tcPr>
            <w:gridSpan w:val="3"/>
            <w:vMerge w:val="restart"/>
            <w:shd w:fill="ffffff" w:val="clear"/>
          </w:tcPr>
          <w:p w:rsidR="00000000" w:rsidDel="00000000" w:rsidP="00000000" w:rsidRDefault="00000000" w:rsidRPr="00000000" w14:paraId="0000000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Área:   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(      ) I. Artes Visuais          (      ) II. Audiovisual              (      ) III. Circo                 (      ) IV. Dança                    (      ) V. Literatura        (      ) VI. Música           (      ) VII. Teatro             (      ) VII. Artes Integradas</w:t>
            </w:r>
          </w:p>
        </w:tc>
      </w:tr>
      <w:tr>
        <w:trPr>
          <w:trHeight w:val="1000" w:hRule="atLeast"/>
        </w:trPr>
        <w:tc>
          <w:tcPr>
            <w:gridSpan w:val="3"/>
            <w:vMerge w:val="continue"/>
            <w:shd w:fill="ffffff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16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ESTUDANTE PROPONENTE</w:t>
            </w:r>
          </w:p>
        </w:tc>
      </w:tr>
      <w:tr>
        <w:trPr>
          <w:trHeight w:val="180" w:hRule="atLeast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Nome:</w:t>
            </w:r>
          </w:p>
        </w:tc>
      </w:tr>
      <w:tr>
        <w:trPr>
          <w:trHeight w:val="380" w:hRule="atLeast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Nº de matrícula: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Curso:</w:t>
            </w:r>
          </w:p>
        </w:tc>
      </w:tr>
      <w:tr>
        <w:trPr>
          <w:trHeight w:val="380" w:hRule="atLeast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Campus: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Telefone:</w:t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Endereço:</w:t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E-mail:</w:t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Assinatura:</w:t>
            </w:r>
          </w:p>
        </w:tc>
      </w:tr>
      <w:tr>
        <w:trPr>
          <w:trHeight w:val="160" w:hRule="atLeast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2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MEMBROS COLABORADORAS/ES*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Colaborador/a 1</w:t>
            </w:r>
          </w:p>
        </w:tc>
      </w:tr>
      <w:tr>
        <w:trPr>
          <w:trHeight w:val="180" w:hRule="atLeast"/>
        </w:trPr>
        <w:tc>
          <w:tcPr>
            <w:gridSpan w:val="4"/>
          </w:tcPr>
          <w:p w:rsidR="00000000" w:rsidDel="00000000" w:rsidP="00000000" w:rsidRDefault="00000000" w:rsidRPr="00000000" w14:paraId="0000003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3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Campus: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Telefone: 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4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4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4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Assinatura:</w:t>
            </w:r>
          </w:p>
        </w:tc>
      </w:tr>
      <w:tr>
        <w:trPr>
          <w:trHeight w:val="34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5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Colaborador/a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5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5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6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Campus: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Telefone: 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6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6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7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Assinatura:</w:t>
            </w:r>
          </w:p>
        </w:tc>
      </w:tr>
      <w:tr>
        <w:trPr>
          <w:trHeight w:val="34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7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Colaborador/a 3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7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7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8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8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8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8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9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9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Assinatura:</w:t>
            </w:r>
          </w:p>
        </w:tc>
      </w:tr>
      <w:tr>
        <w:trPr>
          <w:trHeight w:val="34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9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Colaborador/a 4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9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A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A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A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A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B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B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B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Assinatura:</w:t>
            </w:r>
          </w:p>
        </w:tc>
      </w:tr>
      <w:tr>
        <w:trPr>
          <w:trHeight w:val="34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B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Colaborador/a 5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C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C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C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C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D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D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D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DF">
            <w:pPr>
              <w:contextualSpacing w:val="0"/>
              <w:rPr/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E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Colaborador/a 6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E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E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E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F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F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F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0F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103">
            <w:pPr>
              <w:contextualSpacing w:val="0"/>
              <w:rPr/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10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Colaborador/a 7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10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10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11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117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11B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11F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123">
            <w:pPr>
              <w:spacing w:line="360" w:lineRule="auto"/>
              <w:contextualSpacing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127">
            <w:pPr>
              <w:contextualSpacing w:val="0"/>
              <w:rPr/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contextualSpacing w:val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contextualSpacing w:val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360" w:lineRule="auto"/>
        <w:contextualSpacing w:val="0"/>
        <w:jc w:val="right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__________________, ______de _____________de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contextualSpacing w:val="0"/>
        <w:jc w:val="center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contextualSpacing w:val="0"/>
        <w:rPr>
          <w:rFonts w:ascii="Book Antiqua" w:cs="Book Antiqua" w:eastAsia="Book Antiqua" w:hAnsi="Book Antiqua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Book Antiqua" w:cs="Book Antiqua" w:eastAsia="Book Antiqua" w:hAnsi="Book Antiqua"/>
      </w:rPr>
    </w:pPr>
    <w:r w:rsidDel="00000000" w:rsidR="00000000" w:rsidRPr="00000000">
      <w:rPr>
        <w:rtl w:val="0"/>
      </w:rPr>
    </w:r>
  </w:p>
  <w:tbl>
    <w:tblPr>
      <w:tblStyle w:val="Table2"/>
      <w:tblW w:w="9557.0" w:type="dxa"/>
      <w:jc w:val="left"/>
      <w:tblInd w:w="-56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286"/>
      <w:gridCol w:w="106"/>
      <w:gridCol w:w="112"/>
      <w:gridCol w:w="1053"/>
      <w:tblGridChange w:id="0">
        <w:tblGrid>
          <w:gridCol w:w="8286"/>
          <w:gridCol w:w="106"/>
          <w:gridCol w:w="112"/>
          <w:gridCol w:w="1053"/>
        </w:tblGrid>
      </w:tblGridChange>
    </w:tblGrid>
    <w:tr>
      <w:trPr>
        <w:trHeight w:val="740" w:hRule="atLeast"/>
      </w:trPr>
      <w:tc>
        <w:tcPr>
          <w:shd w:fill="f8f8f8" w:val="clear"/>
          <w:tcMar>
            <w:left w:w="360.0" w:type="dxa"/>
          </w:tcMar>
          <w:vAlign w:val="center"/>
        </w:tcPr>
        <w:p w:rsidR="00000000" w:rsidDel="00000000" w:rsidP="00000000" w:rsidRDefault="00000000" w:rsidRPr="00000000" w14:paraId="00000131">
          <w:pPr>
            <w:spacing w:line="264" w:lineRule="auto"/>
            <w:contextualSpacing w:val="0"/>
            <w:rPr>
              <w:rFonts w:ascii="Book Antiqua" w:cs="Book Antiqua" w:eastAsia="Book Antiqua" w:hAnsi="Book Antiqua"/>
              <w:color w:val="404040"/>
            </w:rPr>
          </w:pPr>
          <w:r w:rsidDel="00000000" w:rsidR="00000000" w:rsidRPr="00000000">
            <w:rPr>
              <w:rFonts w:ascii="Book Antiqua" w:cs="Book Antiqua" w:eastAsia="Book Antiqua" w:hAnsi="Book Antiqua"/>
              <w:color w:val="40404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132">
          <w:pPr>
            <w:spacing w:line="240" w:lineRule="auto"/>
            <w:contextualSpacing w:val="0"/>
            <w:rPr>
              <w:rFonts w:ascii="Book Antiqua" w:cs="Book Antiqua" w:eastAsia="Book Antiqua" w:hAnsi="Book Antiqua"/>
              <w:color w:val="404040"/>
              <w:sz w:val="28"/>
              <w:szCs w:val="28"/>
            </w:rPr>
          </w:pPr>
          <w:r w:rsidDel="00000000" w:rsidR="00000000" w:rsidRPr="00000000">
            <w:rPr>
              <w:rFonts w:ascii="Book Antiqua" w:cs="Book Antiqua" w:eastAsia="Book Antiqua" w:hAnsi="Book Antiqua"/>
              <w:b w:val="1"/>
              <w:color w:val="404040"/>
              <w:sz w:val="28"/>
              <w:szCs w:val="28"/>
              <w:rtl w:val="0"/>
            </w:rPr>
            <w:t xml:space="preserve">UNIVERSIDADE FEDERAL DO SUL DA BAHIA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3">
          <w:pPr>
            <w:spacing w:line="264" w:lineRule="auto"/>
            <w:contextualSpacing w:val="0"/>
            <w:rPr>
              <w:rFonts w:ascii="Book Antiqua" w:cs="Book Antiqua" w:eastAsia="Book Antiqua" w:hAnsi="Book Antiqua"/>
              <w:color w:val="404040"/>
            </w:rPr>
          </w:pPr>
          <w:r w:rsidDel="00000000" w:rsidR="00000000" w:rsidRPr="00000000">
            <w:rPr>
              <w:rFonts w:ascii="Book Antiqua" w:cs="Book Antiqua" w:eastAsia="Book Antiqua" w:hAnsi="Book Antiqua"/>
              <w:color w:val="404040"/>
              <w:rtl w:val="0"/>
            </w:rPr>
            <w:t xml:space="preserve">PRÓ-REITORIA DE SUSTENTABILIDADE E INTEGRAÇÃO SOCIAL</w:t>
          </w:r>
        </w:p>
        <w:p w:rsidR="00000000" w:rsidDel="00000000" w:rsidP="00000000" w:rsidRDefault="00000000" w:rsidRPr="00000000" w14:paraId="00000134">
          <w:pPr>
            <w:spacing w:line="264" w:lineRule="auto"/>
            <w:contextualSpacing w:val="0"/>
            <w:rPr>
              <w:rFonts w:ascii="Book Antiqua" w:cs="Book Antiqua" w:eastAsia="Book Antiqua" w:hAnsi="Book Antiqua"/>
            </w:rPr>
          </w:pPr>
          <w:r w:rsidDel="00000000" w:rsidR="00000000" w:rsidRPr="00000000">
            <w:rPr>
              <w:rFonts w:ascii="Book Antiqua" w:cs="Book Antiqua" w:eastAsia="Book Antiqua" w:hAnsi="Book Antiqua"/>
              <w:color w:val="404040"/>
              <w:rtl w:val="0"/>
            </w:rPr>
            <w:t xml:space="preserve">DIRETORIA DE POLÍTICAS E PROMOÇÃO DA DIVERSIDADE</w:t>
          </w:r>
          <w:r w:rsidDel="00000000" w:rsidR="00000000" w:rsidRPr="00000000">
            <w:rPr>
              <w:rtl w:val="0"/>
            </w:rPr>
          </w:r>
        </w:p>
      </w:tc>
      <w:tc>
        <w:tcPr>
          <w:shd w:fill="dddddd" w:val="clear"/>
          <w:vAlign w:val="center"/>
        </w:tcPr>
        <w:p w:rsidR="00000000" w:rsidDel="00000000" w:rsidP="00000000" w:rsidRDefault="00000000" w:rsidRPr="00000000" w14:paraId="00000135">
          <w:pPr>
            <w:spacing w:after="200" w:line="288" w:lineRule="auto"/>
            <w:contextualSpacing w:val="0"/>
            <w:rPr>
              <w:rFonts w:ascii="Book Antiqua" w:cs="Book Antiqua" w:eastAsia="Book Antiqua" w:hAnsi="Book Antiqua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b2b2b2" w:val="clear"/>
          <w:vAlign w:val="center"/>
        </w:tcPr>
        <w:p w:rsidR="00000000" w:rsidDel="00000000" w:rsidP="00000000" w:rsidRDefault="00000000" w:rsidRPr="00000000" w14:paraId="00000136">
          <w:pPr>
            <w:spacing w:after="200" w:line="288" w:lineRule="auto"/>
            <w:contextualSpacing w:val="0"/>
            <w:rPr>
              <w:rFonts w:ascii="Book Antiqua" w:cs="Book Antiqua" w:eastAsia="Book Antiqua" w:hAnsi="Book Antiqua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2878" w:val="clear"/>
          <w:vAlign w:val="center"/>
        </w:tcPr>
        <w:p w:rsidR="00000000" w:rsidDel="00000000" w:rsidP="00000000" w:rsidRDefault="00000000" w:rsidRPr="00000000" w14:paraId="00000137">
          <w:pPr>
            <w:spacing w:after="200" w:line="288" w:lineRule="auto"/>
            <w:contextualSpacing w:val="0"/>
            <w:rPr>
              <w:rFonts w:ascii="Book Antiqua" w:cs="Book Antiqua" w:eastAsia="Book Antiqua" w:hAnsi="Book Antiqu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48896</wp:posOffset>
                </wp:positionH>
                <wp:positionV relativeFrom="paragraph">
                  <wp:posOffset>-24129</wp:posOffset>
                </wp:positionV>
                <wp:extent cx="557530" cy="53848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530" cy="538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1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